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950" w:type="dxa"/>
        <w:tblLayout w:type="fixed"/>
        <w:tblLook w:val="04A0" w:firstRow="1" w:lastRow="0" w:firstColumn="1" w:lastColumn="0" w:noHBand="0" w:noVBand="1"/>
      </w:tblPr>
      <w:tblGrid>
        <w:gridCol w:w="1992"/>
        <w:gridCol w:w="1993"/>
        <w:gridCol w:w="1992"/>
        <w:gridCol w:w="1993"/>
        <w:gridCol w:w="1994"/>
        <w:gridCol w:w="1993"/>
        <w:gridCol w:w="1993"/>
      </w:tblGrid>
      <w:tr w:rsidR="00826487" w:rsidTr="00982657">
        <w:tc>
          <w:tcPr>
            <w:tcW w:w="13950" w:type="dxa"/>
            <w:gridSpan w:val="7"/>
          </w:tcPr>
          <w:p w:rsidR="00826487" w:rsidRPr="00905709" w:rsidRDefault="00826487" w:rsidP="008B76F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05709">
              <w:rPr>
                <w:rFonts w:asciiTheme="majorHAnsi" w:hAnsiTheme="majorHAnsi"/>
                <w:b/>
                <w:sz w:val="28"/>
                <w:szCs w:val="28"/>
              </w:rPr>
              <w:t xml:space="preserve">OLIVER’S BATTERY LONG TERM CURRICULUM PLANNING – </w:t>
            </w:r>
            <w:r w:rsidR="0045081E">
              <w:rPr>
                <w:rFonts w:asciiTheme="majorHAnsi" w:hAnsiTheme="majorHAnsi"/>
                <w:b/>
                <w:sz w:val="28"/>
                <w:szCs w:val="28"/>
              </w:rPr>
              <w:t>Year 2</w:t>
            </w:r>
            <w:r w:rsidR="00D24000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F5AC2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</w:p>
          <w:p w:rsidR="00826487" w:rsidRDefault="00826487" w:rsidP="008B76F2"/>
        </w:tc>
      </w:tr>
      <w:tr w:rsidR="00826487" w:rsidTr="00982657">
        <w:tc>
          <w:tcPr>
            <w:tcW w:w="1992" w:type="dxa"/>
            <w:vAlign w:val="center"/>
          </w:tcPr>
          <w:p w:rsidR="00826487" w:rsidRPr="00905709" w:rsidRDefault="00826487" w:rsidP="008B76F2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Group: 3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1</w:t>
            </w:r>
          </w:p>
        </w:tc>
        <w:tc>
          <w:tcPr>
            <w:tcW w:w="1992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Autumn 2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1</w:t>
            </w:r>
          </w:p>
        </w:tc>
        <w:tc>
          <w:tcPr>
            <w:tcW w:w="1994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Spring 2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1</w:t>
            </w:r>
          </w:p>
        </w:tc>
        <w:tc>
          <w:tcPr>
            <w:tcW w:w="1993" w:type="dxa"/>
          </w:tcPr>
          <w:p w:rsidR="00826487" w:rsidRPr="00905709" w:rsidRDefault="00826487" w:rsidP="008B76F2">
            <w:pPr>
              <w:jc w:val="center"/>
              <w:rPr>
                <w:b/>
              </w:rPr>
            </w:pPr>
            <w:r w:rsidRPr="00905709">
              <w:rPr>
                <w:b/>
              </w:rPr>
              <w:t>Summer 2</w:t>
            </w:r>
          </w:p>
        </w:tc>
      </w:tr>
      <w:tr w:rsidR="001F60DB" w:rsidTr="00BD6BB9">
        <w:tc>
          <w:tcPr>
            <w:tcW w:w="1992" w:type="dxa"/>
            <w:vAlign w:val="center"/>
          </w:tcPr>
          <w:p w:rsidR="001F60DB" w:rsidRPr="00C03C5D" w:rsidRDefault="001F60DB" w:rsidP="008B76F2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Project title</w:t>
            </w:r>
          </w:p>
          <w:p w:rsidR="001F60DB" w:rsidRPr="006B5B91" w:rsidRDefault="001F60DB" w:rsidP="008B76F2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1F60DB" w:rsidRPr="006B5B91" w:rsidRDefault="002D0498" w:rsidP="002D0498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Fables</w:t>
            </w:r>
          </w:p>
        </w:tc>
        <w:tc>
          <w:tcPr>
            <w:tcW w:w="1992" w:type="dxa"/>
            <w:vAlign w:val="center"/>
          </w:tcPr>
          <w:p w:rsidR="001F60DB" w:rsidRPr="006B5B91" w:rsidRDefault="001016C1" w:rsidP="008B76F2">
            <w:pPr>
              <w:jc w:val="center"/>
              <w:rPr>
                <w:rFonts w:asciiTheme="majorHAnsi" w:hAnsiTheme="majorHAnsi"/>
                <w:szCs w:val="16"/>
              </w:rPr>
            </w:pPr>
            <w:r>
              <w:t>The Great Fire of London</w:t>
            </w:r>
          </w:p>
        </w:tc>
        <w:tc>
          <w:tcPr>
            <w:tcW w:w="1993" w:type="dxa"/>
            <w:vAlign w:val="center"/>
          </w:tcPr>
          <w:p w:rsidR="001F60DB" w:rsidRDefault="00096793" w:rsidP="002D0498">
            <w:pPr>
              <w:jc w:val="center"/>
            </w:pPr>
            <w:r>
              <w:t>Journeys</w:t>
            </w:r>
          </w:p>
        </w:tc>
        <w:tc>
          <w:tcPr>
            <w:tcW w:w="1994" w:type="dxa"/>
            <w:vAlign w:val="center"/>
          </w:tcPr>
          <w:p w:rsidR="001F60DB" w:rsidRDefault="00947CF6" w:rsidP="001016C1">
            <w:pPr>
              <w:jc w:val="center"/>
            </w:pPr>
            <w:r>
              <w:t>The Extraordinary Gardner</w:t>
            </w:r>
          </w:p>
          <w:p w:rsidR="001F60DB" w:rsidRDefault="001F60DB" w:rsidP="008B76F2">
            <w:pPr>
              <w:jc w:val="center"/>
            </w:pPr>
          </w:p>
        </w:tc>
        <w:tc>
          <w:tcPr>
            <w:tcW w:w="1993" w:type="dxa"/>
          </w:tcPr>
          <w:p w:rsidR="00955813" w:rsidRDefault="004E0C86" w:rsidP="00955813">
            <w:pPr>
              <w:jc w:val="center"/>
            </w:pPr>
            <w:r>
              <w:t>Florence Nightingale</w:t>
            </w:r>
          </w:p>
          <w:p w:rsidR="001F60DB" w:rsidRDefault="001F60DB" w:rsidP="001016C1">
            <w:pPr>
              <w:jc w:val="center"/>
            </w:pPr>
          </w:p>
        </w:tc>
        <w:tc>
          <w:tcPr>
            <w:tcW w:w="1993" w:type="dxa"/>
          </w:tcPr>
          <w:p w:rsidR="00955813" w:rsidRDefault="00955813" w:rsidP="00955813">
            <w:pPr>
              <w:jc w:val="center"/>
            </w:pPr>
            <w:r>
              <w:t>Art Attack</w:t>
            </w:r>
          </w:p>
        </w:tc>
      </w:tr>
      <w:tr w:rsidR="001F60DB" w:rsidTr="00D37F75">
        <w:tc>
          <w:tcPr>
            <w:tcW w:w="1992" w:type="dxa"/>
            <w:vAlign w:val="center"/>
          </w:tcPr>
          <w:p w:rsidR="001F60DB" w:rsidRPr="00C03C5D" w:rsidRDefault="001F60DB" w:rsidP="008B76F2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Key question</w:t>
            </w:r>
          </w:p>
        </w:tc>
        <w:tc>
          <w:tcPr>
            <w:tcW w:w="1993" w:type="dxa"/>
            <w:vAlign w:val="center"/>
          </w:tcPr>
          <w:p w:rsidR="001F60DB" w:rsidRPr="006B5B91" w:rsidRDefault="003E16C5" w:rsidP="009558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What’s </w:t>
            </w:r>
            <w:r w:rsidR="00820AEF">
              <w:rPr>
                <w:rFonts w:asciiTheme="majorHAnsi" w:hAnsiTheme="majorHAnsi"/>
                <w:szCs w:val="16"/>
              </w:rPr>
              <w:t>the message?</w:t>
            </w:r>
          </w:p>
        </w:tc>
        <w:tc>
          <w:tcPr>
            <w:tcW w:w="1992" w:type="dxa"/>
            <w:vAlign w:val="center"/>
          </w:tcPr>
          <w:p w:rsidR="001F60DB" w:rsidRPr="006B5B91" w:rsidRDefault="007A1A9B" w:rsidP="008B76F2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Why did it last so long?</w:t>
            </w:r>
          </w:p>
        </w:tc>
        <w:tc>
          <w:tcPr>
            <w:tcW w:w="1993" w:type="dxa"/>
            <w:vAlign w:val="center"/>
          </w:tcPr>
          <w:p w:rsidR="001F60DB" w:rsidRPr="006B5B91" w:rsidRDefault="00762889" w:rsidP="008B76F2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Where could we go</w:t>
            </w:r>
            <w:r w:rsidR="007A1A9B">
              <w:rPr>
                <w:rFonts w:asciiTheme="majorHAnsi" w:hAnsiTheme="majorHAnsi"/>
                <w:szCs w:val="16"/>
              </w:rPr>
              <w:t>?</w:t>
            </w:r>
          </w:p>
        </w:tc>
        <w:tc>
          <w:tcPr>
            <w:tcW w:w="1994" w:type="dxa"/>
          </w:tcPr>
          <w:p w:rsidR="001F60DB" w:rsidRDefault="00820AEF" w:rsidP="007A1A9B">
            <w:pPr>
              <w:jc w:val="center"/>
            </w:pPr>
            <w:r>
              <w:t>How does your garden grow?</w:t>
            </w:r>
          </w:p>
        </w:tc>
        <w:tc>
          <w:tcPr>
            <w:tcW w:w="1993" w:type="dxa"/>
          </w:tcPr>
          <w:p w:rsidR="001F60DB" w:rsidRDefault="004E0C86" w:rsidP="00820AEF">
            <w:pPr>
              <w:jc w:val="center"/>
            </w:pPr>
            <w:r>
              <w:t>What did she do</w:t>
            </w:r>
            <w:r w:rsidR="00820AEF">
              <w:t>?</w:t>
            </w:r>
          </w:p>
        </w:tc>
        <w:tc>
          <w:tcPr>
            <w:tcW w:w="1993" w:type="dxa"/>
          </w:tcPr>
          <w:p w:rsidR="001F60DB" w:rsidRDefault="00820AEF" w:rsidP="00820AEF">
            <w:pPr>
              <w:jc w:val="center"/>
            </w:pPr>
            <w:r>
              <w:t>Can you spot the tiger?</w:t>
            </w:r>
          </w:p>
        </w:tc>
      </w:tr>
      <w:tr w:rsidR="001F60DB" w:rsidTr="006C7BBF"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Driver</w:t>
            </w:r>
          </w:p>
        </w:tc>
        <w:tc>
          <w:tcPr>
            <w:tcW w:w="1993" w:type="dxa"/>
            <w:vAlign w:val="center"/>
          </w:tcPr>
          <w:p w:rsidR="001F60DB" w:rsidRDefault="002D0498" w:rsidP="001F60D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Science: animals</w:t>
            </w:r>
            <w:r w:rsidR="00195F96">
              <w:rPr>
                <w:rFonts w:asciiTheme="majorHAnsi" w:hAnsiTheme="majorHAnsi"/>
                <w:szCs w:val="16"/>
              </w:rPr>
              <w:t xml:space="preserve"> and habitats</w:t>
            </w:r>
            <w:r>
              <w:rPr>
                <w:rFonts w:asciiTheme="majorHAnsi" w:hAnsiTheme="majorHAnsi"/>
                <w:szCs w:val="16"/>
              </w:rPr>
              <w:t>/art</w:t>
            </w:r>
          </w:p>
          <w:p w:rsidR="00955813" w:rsidRPr="006B5B91" w:rsidRDefault="00955813" w:rsidP="001F60DB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Pr="006B5B91" w:rsidRDefault="001016C1" w:rsidP="0055408E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History</w:t>
            </w:r>
            <w:r w:rsidR="0055408E">
              <w:rPr>
                <w:rFonts w:asciiTheme="majorHAnsi" w:hAnsiTheme="majorHAnsi"/>
                <w:szCs w:val="16"/>
              </w:rPr>
              <w:t xml:space="preserve">  </w:t>
            </w:r>
            <w:r>
              <w:rPr>
                <w:rFonts w:asciiTheme="majorHAnsi" w:hAnsiTheme="majorHAnsi"/>
                <w:szCs w:val="16"/>
              </w:rPr>
              <w:t>Link with materials (science)</w:t>
            </w:r>
          </w:p>
        </w:tc>
        <w:tc>
          <w:tcPr>
            <w:tcW w:w="1993" w:type="dxa"/>
            <w:vAlign w:val="center"/>
          </w:tcPr>
          <w:p w:rsidR="001F60DB" w:rsidRPr="0067492F" w:rsidRDefault="00195F96" w:rsidP="009558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Geography</w:t>
            </w:r>
          </w:p>
        </w:tc>
        <w:tc>
          <w:tcPr>
            <w:tcW w:w="1994" w:type="dxa"/>
            <w:vAlign w:val="center"/>
          </w:tcPr>
          <w:p w:rsidR="001F60DB" w:rsidRDefault="001F60DB" w:rsidP="00820AEF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Science: Plants</w:t>
            </w:r>
          </w:p>
          <w:p w:rsidR="003E6210" w:rsidRPr="0067492F" w:rsidRDefault="003E6210" w:rsidP="00820AEF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Geography/Locality comparison</w:t>
            </w:r>
          </w:p>
        </w:tc>
        <w:tc>
          <w:tcPr>
            <w:tcW w:w="1993" w:type="dxa"/>
            <w:vAlign w:val="center"/>
          </w:tcPr>
          <w:p w:rsidR="00195F96" w:rsidRPr="0067492F" w:rsidRDefault="00955813" w:rsidP="001016C1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History</w:t>
            </w:r>
          </w:p>
        </w:tc>
        <w:tc>
          <w:tcPr>
            <w:tcW w:w="1993" w:type="dxa"/>
          </w:tcPr>
          <w:p w:rsidR="001F60DB" w:rsidRDefault="001F60DB" w:rsidP="00982657"/>
          <w:p w:rsidR="001016C1" w:rsidRPr="00DB4403" w:rsidRDefault="00955813" w:rsidP="001016C1">
            <w:pPr>
              <w:jc w:val="center"/>
            </w:pPr>
            <w:r>
              <w:t>Art</w:t>
            </w:r>
          </w:p>
        </w:tc>
      </w:tr>
      <w:tr w:rsidR="001F60DB" w:rsidTr="00463821"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Hook</w:t>
            </w:r>
          </w:p>
        </w:tc>
        <w:tc>
          <w:tcPr>
            <w:tcW w:w="1993" w:type="dxa"/>
            <w:vAlign w:val="center"/>
          </w:tcPr>
          <w:p w:rsidR="001F60DB" w:rsidRPr="006B5B91" w:rsidRDefault="007E2C21" w:rsidP="0098265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A letter from the Lion </w:t>
            </w:r>
          </w:p>
        </w:tc>
        <w:tc>
          <w:tcPr>
            <w:tcW w:w="1992" w:type="dxa"/>
            <w:vAlign w:val="center"/>
          </w:tcPr>
          <w:p w:rsidR="001F60DB" w:rsidRPr="00BA09EC" w:rsidRDefault="00820AEF" w:rsidP="00982657">
            <w:pPr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Visit from fire fighters</w:t>
            </w:r>
          </w:p>
        </w:tc>
        <w:tc>
          <w:tcPr>
            <w:tcW w:w="1993" w:type="dxa"/>
            <w:vAlign w:val="center"/>
          </w:tcPr>
          <w:p w:rsidR="001F60DB" w:rsidRPr="003E16C5" w:rsidRDefault="007E2C21" w:rsidP="00982657">
            <w:pPr>
              <w:jc w:val="center"/>
              <w:rPr>
                <w:sz w:val="20"/>
                <w:szCs w:val="20"/>
              </w:rPr>
            </w:pPr>
            <w:r w:rsidRPr="003E16C5">
              <w:rPr>
                <w:sz w:val="20"/>
                <w:szCs w:val="20"/>
              </w:rPr>
              <w:t>Email from the Queen to say she</w:t>
            </w:r>
            <w:r w:rsidR="00874C9F" w:rsidRPr="003E16C5">
              <w:rPr>
                <w:sz w:val="20"/>
                <w:szCs w:val="20"/>
              </w:rPr>
              <w:t xml:space="preserve"> has</w:t>
            </w:r>
            <w:r w:rsidRPr="003E16C5">
              <w:rPr>
                <w:sz w:val="20"/>
                <w:szCs w:val="20"/>
              </w:rPr>
              <w:t xml:space="preserve"> lost her handbag.</w:t>
            </w:r>
          </w:p>
        </w:tc>
        <w:tc>
          <w:tcPr>
            <w:tcW w:w="1994" w:type="dxa"/>
            <w:vAlign w:val="center"/>
          </w:tcPr>
          <w:p w:rsidR="001F60DB" w:rsidRPr="007E2C21" w:rsidRDefault="007E2C21" w:rsidP="00982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to HIlliers Arboretum.</w:t>
            </w:r>
          </w:p>
        </w:tc>
        <w:tc>
          <w:tcPr>
            <w:tcW w:w="1993" w:type="dxa"/>
            <w:vAlign w:val="center"/>
          </w:tcPr>
          <w:p w:rsidR="001F60DB" w:rsidRDefault="00874C9F" w:rsidP="00955813">
            <w:pPr>
              <w:jc w:val="center"/>
            </w:pPr>
            <w:r>
              <w:t>Role play of injured soldier</w:t>
            </w:r>
          </w:p>
        </w:tc>
        <w:tc>
          <w:tcPr>
            <w:tcW w:w="1993" w:type="dxa"/>
          </w:tcPr>
          <w:p w:rsidR="00D356F0" w:rsidRDefault="00BB3AB8" w:rsidP="00820AEF">
            <w:pPr>
              <w:jc w:val="center"/>
            </w:pPr>
            <w:r>
              <w:t>Visit from local artist.</w:t>
            </w:r>
          </w:p>
        </w:tc>
      </w:tr>
      <w:tr w:rsidR="001F60DB" w:rsidTr="00335D3F"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Outcome</w:t>
            </w:r>
          </w:p>
        </w:tc>
        <w:tc>
          <w:tcPr>
            <w:tcW w:w="1993" w:type="dxa"/>
            <w:vAlign w:val="center"/>
          </w:tcPr>
          <w:p w:rsidR="001F60DB" w:rsidRPr="006B5B91" w:rsidRDefault="00397385" w:rsidP="00982657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Story time with year 1 to share the stories written.</w:t>
            </w:r>
          </w:p>
        </w:tc>
        <w:tc>
          <w:tcPr>
            <w:tcW w:w="1992" w:type="dxa"/>
            <w:vAlign w:val="center"/>
          </w:tcPr>
          <w:p w:rsidR="001F60DB" w:rsidRPr="006B5B91" w:rsidRDefault="007E2C21" w:rsidP="007E2C21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Fire of London Exhibition</w:t>
            </w:r>
          </w:p>
        </w:tc>
        <w:tc>
          <w:tcPr>
            <w:tcW w:w="1993" w:type="dxa"/>
            <w:vAlign w:val="center"/>
          </w:tcPr>
          <w:p w:rsidR="001F60DB" w:rsidRDefault="007E2C21" w:rsidP="00982657">
            <w:pPr>
              <w:jc w:val="center"/>
            </w:pPr>
            <w:r>
              <w:t>Share creative writing piece with year 1.</w:t>
            </w:r>
          </w:p>
          <w:p w:rsidR="007E2C21" w:rsidRDefault="007E2C21" w:rsidP="00982657">
            <w:pPr>
              <w:jc w:val="center"/>
            </w:pPr>
            <w:r>
              <w:t>Role play</w:t>
            </w:r>
          </w:p>
        </w:tc>
        <w:tc>
          <w:tcPr>
            <w:tcW w:w="1994" w:type="dxa"/>
            <w:vAlign w:val="center"/>
          </w:tcPr>
          <w:p w:rsidR="001F60DB" w:rsidRDefault="007E2C21" w:rsidP="00982657">
            <w:pPr>
              <w:jc w:val="center"/>
            </w:pPr>
            <w:r>
              <w:t>Posters up in the poly-tunnel to inform children about how to grow.</w:t>
            </w:r>
          </w:p>
        </w:tc>
        <w:tc>
          <w:tcPr>
            <w:tcW w:w="1993" w:type="dxa"/>
            <w:vAlign w:val="center"/>
          </w:tcPr>
          <w:p w:rsidR="001F60DB" w:rsidRDefault="00BB3AB8" w:rsidP="00982657">
            <w:pPr>
              <w:jc w:val="center"/>
            </w:pPr>
            <w:r>
              <w:t>Dress up day</w:t>
            </w:r>
          </w:p>
        </w:tc>
        <w:tc>
          <w:tcPr>
            <w:tcW w:w="1993" w:type="dxa"/>
          </w:tcPr>
          <w:p w:rsidR="001F60DB" w:rsidRDefault="001F60DB" w:rsidP="00BB3AB8">
            <w:pPr>
              <w:jc w:val="center"/>
            </w:pPr>
          </w:p>
          <w:p w:rsidR="00BB3AB8" w:rsidRDefault="00BB3AB8" w:rsidP="00BB3AB8">
            <w:pPr>
              <w:jc w:val="center"/>
            </w:pPr>
            <w:r>
              <w:t xml:space="preserve">Art Exhibition </w:t>
            </w:r>
          </w:p>
        </w:tc>
      </w:tr>
      <w:tr w:rsidR="001F60DB" w:rsidTr="00140A68"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Key texts</w:t>
            </w:r>
          </w:p>
        </w:tc>
        <w:tc>
          <w:tcPr>
            <w:tcW w:w="1993" w:type="dxa"/>
            <w:vAlign w:val="center"/>
          </w:tcPr>
          <w:p w:rsidR="00055F7B" w:rsidRDefault="00340DF2" w:rsidP="00340DF2">
            <w:pPr>
              <w:rPr>
                <w:sz w:val="18"/>
                <w:szCs w:val="18"/>
              </w:rPr>
            </w:pPr>
            <w:r w:rsidRPr="00303810">
              <w:rPr>
                <w:sz w:val="18"/>
                <w:szCs w:val="18"/>
              </w:rPr>
              <w:t>Text: Hare and Tortoise by Alison Murray Text: The Lion Inside by Rachel Bright &amp; Jim Field Text: The Lion and the Mouse by Jerry Pinkney</w:t>
            </w:r>
          </w:p>
          <w:p w:rsidR="00303810" w:rsidRDefault="00303810" w:rsidP="00340DF2">
            <w:pPr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105410</wp:posOffset>
                  </wp:positionV>
                  <wp:extent cx="829310" cy="723900"/>
                  <wp:effectExtent l="0" t="0" r="8890" b="0"/>
                  <wp:wrapNone/>
                  <wp:docPr id="17" name="Picture 17" descr="https://images-na.ssl-images-amazon.com/images/I/61LdaIKX32L._SY434_BO1,204,203,2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images-na.ssl-images-amazon.com/images/I/61LdaIKX32L._SY434_BO1,204,203,20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810" w:rsidRDefault="00303810" w:rsidP="00340DF2">
            <w:pPr>
              <w:rPr>
                <w:sz w:val="18"/>
                <w:szCs w:val="18"/>
              </w:rPr>
            </w:pPr>
          </w:p>
          <w:p w:rsidR="00303810" w:rsidRPr="00303810" w:rsidRDefault="00303810" w:rsidP="00340DF2">
            <w:pPr>
              <w:rPr>
                <w:sz w:val="18"/>
                <w:szCs w:val="18"/>
              </w:rPr>
            </w:pPr>
          </w:p>
          <w:p w:rsidR="00303810" w:rsidRDefault="00303810" w:rsidP="00340DF2">
            <w:pPr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146050</wp:posOffset>
                  </wp:positionV>
                  <wp:extent cx="646430" cy="807085"/>
                  <wp:effectExtent l="0" t="0" r="1270" b="0"/>
                  <wp:wrapNone/>
                  <wp:docPr id="16" name="Picture 16" descr="The Lion Inside by Rachel Bright, Jim Field · Readings.com.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The Lion Inside by Rachel Bright, Jim Field · Readings.com.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DF2" w:rsidRDefault="00340DF2" w:rsidP="00055F7B">
            <w:pPr>
              <w:rPr>
                <w:rFonts w:asciiTheme="majorHAnsi" w:hAnsiTheme="majorHAnsi"/>
                <w:szCs w:val="16"/>
              </w:rPr>
            </w:pPr>
          </w:p>
          <w:p w:rsidR="00055F7B" w:rsidRDefault="00055F7B" w:rsidP="00055F7B">
            <w:pPr>
              <w:rPr>
                <w:rFonts w:asciiTheme="majorHAnsi" w:hAnsiTheme="majorHAnsi"/>
                <w:szCs w:val="16"/>
              </w:rPr>
            </w:pPr>
          </w:p>
          <w:p w:rsidR="00055F7B" w:rsidRDefault="00055F7B" w:rsidP="00055F7B">
            <w:pPr>
              <w:rPr>
                <w:rFonts w:asciiTheme="majorHAnsi" w:hAnsiTheme="majorHAnsi"/>
                <w:szCs w:val="16"/>
              </w:rPr>
            </w:pPr>
          </w:p>
          <w:p w:rsidR="00055F7B" w:rsidRDefault="00055F7B" w:rsidP="00055F7B">
            <w:pPr>
              <w:rPr>
                <w:rFonts w:asciiTheme="majorHAnsi" w:hAnsiTheme="majorHAnsi"/>
                <w:szCs w:val="16"/>
              </w:rPr>
            </w:pPr>
          </w:p>
          <w:p w:rsidR="00055F7B" w:rsidRPr="00055F7B" w:rsidRDefault="00055F7B" w:rsidP="00055F7B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Default="001016C1" w:rsidP="00303810">
            <w:pPr>
              <w:shd w:val="clear" w:color="auto" w:fill="FFFFFF"/>
              <w:jc w:val="center"/>
              <w:outlineLvl w:val="0"/>
            </w:pPr>
            <w:r>
              <w:t>Vlad and the Great Fire of London</w:t>
            </w:r>
          </w:p>
          <w:p w:rsidR="00D123DC" w:rsidRDefault="00D123DC" w:rsidP="00820AEF">
            <w:pPr>
              <w:shd w:val="clear" w:color="auto" w:fill="FFFFFF"/>
              <w:spacing w:after="100" w:afterAutospacing="1"/>
              <w:jc w:val="center"/>
              <w:outlineLvl w:val="0"/>
            </w:pPr>
            <w:r>
              <w:t>By Kate Cunningham</w:t>
            </w:r>
          </w:p>
          <w:p w:rsidR="00303810" w:rsidRDefault="00303810" w:rsidP="00820AEF">
            <w:pPr>
              <w:shd w:val="clear" w:color="auto" w:fill="FFFFFF"/>
              <w:spacing w:after="100" w:afterAutospacing="1"/>
              <w:jc w:val="center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73025</wp:posOffset>
                  </wp:positionV>
                  <wp:extent cx="819150" cy="1061085"/>
                  <wp:effectExtent l="0" t="0" r="0" b="5715"/>
                  <wp:wrapNone/>
                  <wp:docPr id="13" name="Picture 13" descr="Vlad and the Great Fire of London By Kate Cunning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lad and the Great Fire of London By Kate Cunning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810" w:rsidRDefault="00303810" w:rsidP="00820AEF">
            <w:pPr>
              <w:shd w:val="clear" w:color="auto" w:fill="FFFFFF"/>
              <w:spacing w:after="100" w:afterAutospacing="1"/>
              <w:jc w:val="center"/>
              <w:outlineLvl w:val="0"/>
            </w:pPr>
          </w:p>
          <w:p w:rsidR="00D123DC" w:rsidRDefault="00D123DC" w:rsidP="00820AEF">
            <w:pPr>
              <w:shd w:val="clear" w:color="auto" w:fill="FFFFFF"/>
              <w:spacing w:after="100" w:afterAutospacing="1"/>
              <w:jc w:val="center"/>
              <w:outlineLvl w:val="0"/>
            </w:pPr>
          </w:p>
          <w:p w:rsidR="00D123DC" w:rsidRDefault="00D123DC" w:rsidP="00820AEF">
            <w:pPr>
              <w:shd w:val="clear" w:color="auto" w:fill="FFFFFF"/>
              <w:spacing w:after="100" w:afterAutospacing="1"/>
              <w:jc w:val="center"/>
              <w:outlineLvl w:val="0"/>
            </w:pPr>
          </w:p>
          <w:p w:rsidR="00D123DC" w:rsidRDefault="00D123DC" w:rsidP="00D123DC">
            <w:pPr>
              <w:shd w:val="clear" w:color="auto" w:fill="FFFFFF"/>
              <w:spacing w:after="100" w:afterAutospacing="1"/>
              <w:outlineLvl w:val="0"/>
            </w:pPr>
          </w:p>
          <w:p w:rsidR="00D123DC" w:rsidRPr="00BA09EC" w:rsidRDefault="00D123DC" w:rsidP="00820AEF">
            <w:pPr>
              <w:shd w:val="clear" w:color="auto" w:fill="FFFFFF"/>
              <w:spacing w:after="100" w:afterAutospacing="1"/>
              <w:jc w:val="center"/>
              <w:outlineLvl w:val="0"/>
              <w:rPr>
                <w:rFonts w:ascii="Arial" w:hAnsi="Arial" w:cs="Arial"/>
                <w:bCs/>
                <w:color w:val="111111"/>
                <w:sz w:val="18"/>
                <w:szCs w:val="18"/>
                <w:shd w:val="clear" w:color="auto" w:fill="F5F5F5"/>
              </w:rPr>
            </w:pPr>
          </w:p>
        </w:tc>
        <w:tc>
          <w:tcPr>
            <w:tcW w:w="1993" w:type="dxa"/>
            <w:vAlign w:val="center"/>
          </w:tcPr>
          <w:p w:rsidR="00653FF2" w:rsidRDefault="00096793" w:rsidP="00982657">
            <w:r>
              <w:lastRenderedPageBreak/>
              <w:t>The Queen’s Handbag</w:t>
            </w:r>
          </w:p>
          <w:p w:rsidR="00096793" w:rsidRDefault="00303810" w:rsidP="0009679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159385</wp:posOffset>
                  </wp:positionV>
                  <wp:extent cx="695325" cy="707390"/>
                  <wp:effectExtent l="0" t="0" r="9525" b="0"/>
                  <wp:wrapNone/>
                  <wp:docPr id="11" name="Picture 11" descr="The Queen's Handbag By Steve Ant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e Queen's Handbag By Steve Ant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6793">
              <w:t>by</w:t>
            </w:r>
            <w:r w:rsidR="00096793">
              <w:rPr>
                <w:rFonts w:asciiTheme="majorHAnsi" w:hAnsiTheme="majorHAnsi"/>
                <w:szCs w:val="16"/>
              </w:rPr>
              <w:t xml:space="preserve"> By Steve Antony</w:t>
            </w:r>
          </w:p>
          <w:p w:rsidR="00055F7B" w:rsidRDefault="00055F7B" w:rsidP="0009679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303810" w:rsidRDefault="00303810" w:rsidP="0009679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303810" w:rsidRDefault="00303810" w:rsidP="0009679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303810" w:rsidRDefault="00303810" w:rsidP="0009679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096793" w:rsidRDefault="00096793" w:rsidP="0009679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Journey</w:t>
            </w:r>
          </w:p>
          <w:p w:rsidR="00096793" w:rsidRDefault="00096793" w:rsidP="0009679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By Aaron Becker</w:t>
            </w:r>
          </w:p>
          <w:p w:rsidR="00653FF2" w:rsidRDefault="00303810" w:rsidP="00982657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50800</wp:posOffset>
                  </wp:positionV>
                  <wp:extent cx="809625" cy="735965"/>
                  <wp:effectExtent l="0" t="0" r="9525" b="6985"/>
                  <wp:wrapNone/>
                  <wp:docPr id="12" name="Picture 12" descr="https://cdn.shopify.com/s/files/1/0477/8154/4097/products/AA_039d5b7d-053a-406e-b747-adf3953db678_1024x1024@2x.jpg?v=1613663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477/8154/4097/products/AA_039d5b7d-053a-406e-b747-adf3953db678_1024x1024@2x.jpg?v=16136638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03810" w:rsidRDefault="00303810" w:rsidP="00982657"/>
          <w:p w:rsidR="00303810" w:rsidRDefault="00303810" w:rsidP="00982657"/>
          <w:p w:rsidR="00303810" w:rsidRDefault="00303810" w:rsidP="00982657"/>
          <w:p w:rsidR="00303810" w:rsidRDefault="00303810" w:rsidP="00982657"/>
          <w:p w:rsidR="00DD54BC" w:rsidRPr="00303810" w:rsidRDefault="00195F96" w:rsidP="00096793">
            <w:pPr>
              <w:jc w:val="center"/>
              <w:rPr>
                <w:sz w:val="16"/>
                <w:szCs w:val="16"/>
              </w:rPr>
            </w:pPr>
            <w:r w:rsidRPr="00303810">
              <w:rPr>
                <w:sz w:val="16"/>
                <w:szCs w:val="16"/>
              </w:rPr>
              <w:lastRenderedPageBreak/>
              <w:t xml:space="preserve">Local environment study branching out </w:t>
            </w:r>
            <w:r w:rsidR="00DD54BC" w:rsidRPr="00303810">
              <w:rPr>
                <w:sz w:val="16"/>
                <w:szCs w:val="16"/>
              </w:rPr>
              <w:t>in</w:t>
            </w:r>
            <w:r w:rsidRPr="00303810">
              <w:rPr>
                <w:sz w:val="16"/>
                <w:szCs w:val="16"/>
              </w:rPr>
              <w:t>to</w:t>
            </w:r>
            <w:r w:rsidR="00DD54BC" w:rsidRPr="00303810">
              <w:rPr>
                <w:sz w:val="16"/>
                <w:szCs w:val="16"/>
              </w:rPr>
              <w:t xml:space="preserve"> the</w:t>
            </w:r>
            <w:r w:rsidRPr="00303810">
              <w:rPr>
                <w:sz w:val="16"/>
                <w:szCs w:val="16"/>
              </w:rPr>
              <w:t xml:space="preserve"> Uk and</w:t>
            </w:r>
          </w:p>
          <w:p w:rsidR="00303810" w:rsidRPr="003E16C5" w:rsidRDefault="00195F96" w:rsidP="003E16C5">
            <w:pPr>
              <w:jc w:val="center"/>
              <w:rPr>
                <w:sz w:val="16"/>
                <w:szCs w:val="16"/>
              </w:rPr>
            </w:pPr>
            <w:r w:rsidRPr="00303810">
              <w:rPr>
                <w:sz w:val="16"/>
                <w:szCs w:val="16"/>
              </w:rPr>
              <w:t xml:space="preserve"> features.</w:t>
            </w:r>
          </w:p>
        </w:tc>
        <w:tc>
          <w:tcPr>
            <w:tcW w:w="1994" w:type="dxa"/>
            <w:vAlign w:val="center"/>
          </w:tcPr>
          <w:p w:rsidR="00055F7B" w:rsidRDefault="001F60DB" w:rsidP="00820AEF">
            <w:pPr>
              <w:jc w:val="center"/>
            </w:pPr>
            <w:r>
              <w:lastRenderedPageBreak/>
              <w:t>The Extraordinary Gardner by Sam Boughton</w:t>
            </w:r>
          </w:p>
          <w:p w:rsidR="00055F7B" w:rsidRDefault="00055F7B" w:rsidP="00055F7B"/>
          <w:p w:rsidR="00055F7B" w:rsidRDefault="00055F7B" w:rsidP="00DF0D89">
            <w:pPr>
              <w:jc w:val="center"/>
            </w:pPr>
          </w:p>
          <w:p w:rsidR="001F60DB" w:rsidRDefault="00D123DC" w:rsidP="00DF0D89">
            <w:pPr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37465</wp:posOffset>
                  </wp:positionV>
                  <wp:extent cx="971550" cy="788670"/>
                  <wp:effectExtent l="0" t="0" r="0" b="0"/>
                  <wp:wrapNone/>
                  <wp:docPr id="10" name="Picture 10" descr="The Extraordinary Gardener By Sam Bough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Extraordinary Gardener By Sam Bough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Rectangle 9" descr="The Extraordinary Gardene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7AA771" id="Rectangle 9" o:spid="_x0000_s1026" alt="The Extraordinary Garden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f/Xj8csCAADaBQAADgAAAAAAAAAAAAAAAAAuAgAAZHJzL2Uyb0RvYy54bWxQSwECLQAU&#10;AAYACAAAACEATKDpLNgAAAADAQAADwAAAAAAAAAAAAAAAAAl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55F7B" w:rsidRDefault="00055F7B" w:rsidP="00055F7B"/>
          <w:p w:rsidR="00055F7B" w:rsidRDefault="00055F7B" w:rsidP="00055F7B"/>
          <w:p w:rsidR="00055F7B" w:rsidRDefault="00055F7B" w:rsidP="00055F7B"/>
          <w:p w:rsidR="00055F7B" w:rsidRDefault="00055F7B" w:rsidP="00055F7B"/>
          <w:p w:rsidR="00055F7B" w:rsidRDefault="00055F7B" w:rsidP="00055F7B"/>
          <w:p w:rsidR="00D123DC" w:rsidRDefault="00D123DC" w:rsidP="00055F7B"/>
          <w:p w:rsidR="00D123DC" w:rsidRDefault="00D123DC" w:rsidP="00D123DC"/>
          <w:p w:rsidR="00055F7B" w:rsidRPr="00D123DC" w:rsidRDefault="00055F7B" w:rsidP="00D123DC"/>
        </w:tc>
        <w:tc>
          <w:tcPr>
            <w:tcW w:w="1993" w:type="dxa"/>
            <w:vAlign w:val="center"/>
          </w:tcPr>
          <w:p w:rsidR="00D123DC" w:rsidRDefault="00D123DC" w:rsidP="004E0C86">
            <w:r>
              <w:t>Florence Nightingale…Little People Big Dreams</w:t>
            </w:r>
          </w:p>
          <w:p w:rsidR="00D123DC" w:rsidRDefault="00D123DC" w:rsidP="004E0C86">
            <w:r>
              <w:t>By Maria Isabel Sanchez Vegara</w:t>
            </w:r>
          </w:p>
          <w:p w:rsidR="00D123DC" w:rsidRDefault="00D123DC" w:rsidP="004E0C86"/>
          <w:p w:rsidR="00D123DC" w:rsidRDefault="00D123DC" w:rsidP="004E0C86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124460</wp:posOffset>
                  </wp:positionH>
                  <wp:positionV relativeFrom="paragraph">
                    <wp:posOffset>10795</wp:posOffset>
                  </wp:positionV>
                  <wp:extent cx="781050" cy="956310"/>
                  <wp:effectExtent l="0" t="0" r="0" b="0"/>
                  <wp:wrapNone/>
                  <wp:docPr id="7" name="Picture 7" descr="https://images-na.ssl-images-amazon.com/images/I/71xnpWJ-XK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s-na.ssl-images-amazon.com/images/I/71xnpWJ-XK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5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7ACF" w:rsidRDefault="004C7ACF" w:rsidP="004C7ACF">
            <w:pPr>
              <w:jc w:val="center"/>
            </w:pPr>
          </w:p>
          <w:p w:rsidR="004C7ACF" w:rsidRDefault="004C7ACF" w:rsidP="004C7ACF">
            <w:pPr>
              <w:jc w:val="center"/>
            </w:pPr>
          </w:p>
          <w:p w:rsidR="004C7ACF" w:rsidRDefault="004C7ACF" w:rsidP="004C7ACF">
            <w:pPr>
              <w:jc w:val="center"/>
            </w:pPr>
          </w:p>
          <w:p w:rsidR="004C7ACF" w:rsidRDefault="004C7ACF" w:rsidP="004C7ACF">
            <w:pPr>
              <w:jc w:val="center"/>
            </w:pPr>
          </w:p>
          <w:p w:rsidR="004C7ACF" w:rsidRDefault="004C7ACF" w:rsidP="004C7ACF">
            <w:pPr>
              <w:jc w:val="center"/>
            </w:pPr>
          </w:p>
        </w:tc>
        <w:tc>
          <w:tcPr>
            <w:tcW w:w="1993" w:type="dxa"/>
          </w:tcPr>
          <w:p w:rsidR="00955813" w:rsidRDefault="00955813" w:rsidP="004C7ACF">
            <w:pPr>
              <w:jc w:val="center"/>
            </w:pPr>
            <w:r>
              <w:t>The Fantastic jungles of Henri Rousseau</w:t>
            </w:r>
          </w:p>
          <w:p w:rsidR="0055408E" w:rsidRDefault="0055408E" w:rsidP="0055408E">
            <w:pPr>
              <w:jc w:val="center"/>
            </w:pPr>
            <w:r>
              <w:rPr>
                <w:rFonts w:asciiTheme="majorHAnsi" w:hAnsiTheme="majorHAnsi"/>
              </w:rPr>
              <w:t>by Michelle Markel</w:t>
            </w:r>
          </w:p>
          <w:p w:rsidR="00D356F0" w:rsidRDefault="00D356F0" w:rsidP="00820AEF">
            <w:pPr>
              <w:jc w:val="center"/>
            </w:pPr>
          </w:p>
          <w:p w:rsidR="00D123DC" w:rsidRDefault="00D123DC" w:rsidP="00820AE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8" name="Picture 8" descr="The Fantastic Jungles of Henri Rousseau (Incredible Lives for Young Reader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Fantastic Jungles of Henri Rousseau (Incredible Lives for Young Reader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0DB" w:rsidTr="00DF0D89">
        <w:trPr>
          <w:trHeight w:val="3109"/>
        </w:trPr>
        <w:tc>
          <w:tcPr>
            <w:tcW w:w="1992" w:type="dxa"/>
            <w:vAlign w:val="center"/>
          </w:tcPr>
          <w:p w:rsidR="00DF0D89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English genre and form</w:t>
            </w: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1F60DB" w:rsidRDefault="001F60DB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  <w:p w:rsidR="00DF0D89" w:rsidRPr="00DF0D89" w:rsidRDefault="00DF0D89" w:rsidP="00DF0D89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1F60DB" w:rsidRDefault="00055F7B" w:rsidP="00055F7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16"/>
              </w:rPr>
            </w:pPr>
            <w:r>
              <w:rPr>
                <w:rFonts w:asciiTheme="majorHAnsi" w:hAnsiTheme="majorHAnsi" w:cs="ArialMT"/>
                <w:szCs w:val="16"/>
              </w:rPr>
              <w:t>*Re-count of the race</w:t>
            </w:r>
          </w:p>
          <w:p w:rsidR="00055F7B" w:rsidRDefault="00055F7B" w:rsidP="00055F7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16"/>
              </w:rPr>
            </w:pPr>
            <w:r>
              <w:rPr>
                <w:rFonts w:asciiTheme="majorHAnsi" w:hAnsiTheme="majorHAnsi" w:cs="ArialMT"/>
                <w:szCs w:val="16"/>
              </w:rPr>
              <w:t>*Poster writing</w:t>
            </w:r>
          </w:p>
          <w:p w:rsidR="00DF0D89" w:rsidRDefault="00055F7B" w:rsidP="00055F7B">
            <w:pPr>
              <w:autoSpaceDE w:val="0"/>
              <w:autoSpaceDN w:val="0"/>
              <w:adjustRightInd w:val="0"/>
              <w:rPr>
                <w:rFonts w:asciiTheme="majorHAnsi" w:hAnsiTheme="majorHAnsi" w:cs="ArialMT"/>
                <w:szCs w:val="16"/>
              </w:rPr>
            </w:pPr>
            <w:r>
              <w:rPr>
                <w:rFonts w:asciiTheme="majorHAnsi" w:hAnsiTheme="majorHAnsi" w:cs="ArialMT"/>
                <w:szCs w:val="16"/>
              </w:rPr>
              <w:t>*Character description</w:t>
            </w:r>
          </w:p>
          <w:p w:rsidR="00BB3AB8" w:rsidRDefault="00397385" w:rsidP="00DF0D89">
            <w:pPr>
              <w:rPr>
                <w:rFonts w:asciiTheme="majorHAnsi" w:hAnsiTheme="majorHAnsi" w:cs="ArialMT"/>
                <w:szCs w:val="16"/>
              </w:rPr>
            </w:pPr>
            <w:r>
              <w:rPr>
                <w:rFonts w:asciiTheme="majorHAnsi" w:hAnsiTheme="majorHAnsi" w:cs="ArialMT"/>
                <w:szCs w:val="16"/>
              </w:rPr>
              <w:t xml:space="preserve">* </w:t>
            </w:r>
            <w:r w:rsidR="00BB3AB8">
              <w:rPr>
                <w:rFonts w:asciiTheme="majorHAnsi" w:hAnsiTheme="majorHAnsi" w:cs="ArialMT"/>
                <w:szCs w:val="16"/>
              </w:rPr>
              <w:t>Story writing</w:t>
            </w:r>
          </w:p>
          <w:p w:rsidR="00DF0D89" w:rsidRDefault="00397385" w:rsidP="00DF0D89">
            <w:pPr>
              <w:rPr>
                <w:rFonts w:asciiTheme="majorHAnsi" w:hAnsiTheme="majorHAnsi" w:cs="ArialMT"/>
                <w:szCs w:val="16"/>
              </w:rPr>
            </w:pPr>
            <w:r>
              <w:rPr>
                <w:rFonts w:asciiTheme="majorHAnsi" w:hAnsiTheme="majorHAnsi" w:cs="ArialMT"/>
                <w:szCs w:val="16"/>
              </w:rPr>
              <w:t>Writ</w:t>
            </w:r>
            <w:r w:rsidR="00BB3AB8">
              <w:rPr>
                <w:rFonts w:asciiTheme="majorHAnsi" w:hAnsiTheme="majorHAnsi" w:cs="ArialMT"/>
                <w:szCs w:val="16"/>
              </w:rPr>
              <w:t>e text to go with textless book</w:t>
            </w:r>
            <w:r>
              <w:rPr>
                <w:rFonts w:asciiTheme="majorHAnsi" w:hAnsiTheme="majorHAnsi" w:cs="ArialMT"/>
                <w:szCs w:val="16"/>
              </w:rPr>
              <w:t>.</w:t>
            </w: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055F7B" w:rsidRDefault="00055F7B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B7164D" w:rsidRDefault="00B7164D" w:rsidP="00DF0D89">
            <w:pPr>
              <w:rPr>
                <w:rFonts w:asciiTheme="majorHAnsi" w:hAnsiTheme="majorHAnsi" w:cs="ArialMT"/>
                <w:szCs w:val="16"/>
              </w:rPr>
            </w:pPr>
          </w:p>
          <w:p w:rsidR="00DF0D89" w:rsidRPr="00DF0D89" w:rsidRDefault="00DF0D89" w:rsidP="00DF0D89">
            <w:pPr>
              <w:rPr>
                <w:rFonts w:asciiTheme="majorHAnsi" w:hAnsiTheme="majorHAnsi" w:cs="ArialMT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055F7B" w:rsidRDefault="00055F7B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*Information text</w:t>
            </w:r>
          </w:p>
          <w:p w:rsidR="00055F7B" w:rsidRDefault="00055F7B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*Setting description writing</w:t>
            </w:r>
          </w:p>
          <w:p w:rsidR="00055F7B" w:rsidRDefault="00055F7B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*Diary entries </w:t>
            </w:r>
          </w:p>
          <w:p w:rsidR="00055F7B" w:rsidRDefault="00055F7B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*Fire safety Poster</w:t>
            </w:r>
          </w:p>
          <w:p w:rsidR="001F60DB" w:rsidRDefault="001F60DB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7E2C21" w:rsidRDefault="007E2C21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7E2C21" w:rsidRDefault="007E2C21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Pr="006B5B91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055F7B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</w:t>
            </w:r>
            <w:r w:rsidR="00055F7B">
              <w:rPr>
                <w:rFonts w:asciiTheme="majorHAnsi" w:hAnsiTheme="majorHAnsi"/>
                <w:szCs w:val="16"/>
              </w:rPr>
              <w:t>Persuasive writing:</w:t>
            </w:r>
          </w:p>
          <w:p w:rsidR="00055F7B" w:rsidRDefault="00055F7B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Non-fiction guide book for tourists.</w:t>
            </w: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*Description writing</w:t>
            </w: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*Setting description</w:t>
            </w: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*Thought bubble/speech bubble writing</w:t>
            </w: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*Innovate story</w:t>
            </w: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F0D89" w:rsidRDefault="00DF0D89" w:rsidP="00055F7B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096793" w:rsidRDefault="00096793" w:rsidP="00982657"/>
          <w:p w:rsidR="00DF0D89" w:rsidRDefault="00DF0D89" w:rsidP="00982657"/>
          <w:p w:rsidR="00DF0D89" w:rsidRDefault="00DF0D89" w:rsidP="00982657"/>
          <w:p w:rsidR="00096793" w:rsidRDefault="00096793" w:rsidP="00982657"/>
        </w:tc>
        <w:tc>
          <w:tcPr>
            <w:tcW w:w="1994" w:type="dxa"/>
            <w:vAlign w:val="center"/>
          </w:tcPr>
          <w:p w:rsidR="001F60DB" w:rsidRDefault="00DD54BC" w:rsidP="00982657">
            <w:r>
              <w:t>*</w:t>
            </w:r>
            <w:r w:rsidR="00055F7B">
              <w:t>Non-fiction report</w:t>
            </w:r>
          </w:p>
          <w:p w:rsidR="00055F7B" w:rsidRDefault="00DD54BC" w:rsidP="00982657">
            <w:r>
              <w:t>*</w:t>
            </w:r>
            <w:r w:rsidR="00055F7B">
              <w:t>Instruction writing</w:t>
            </w:r>
          </w:p>
          <w:p w:rsidR="00DF0D89" w:rsidRDefault="00DD54BC" w:rsidP="00982657">
            <w:r>
              <w:t>*Character and setting d</w:t>
            </w:r>
            <w:r w:rsidR="00055F7B">
              <w:t>escription writing</w:t>
            </w:r>
          </w:p>
          <w:p w:rsidR="00DF0D89" w:rsidRDefault="00DF0D89" w:rsidP="00DF0D89"/>
          <w:p w:rsidR="007E2C21" w:rsidRDefault="007E2C21" w:rsidP="00DF0D89"/>
          <w:p w:rsidR="007E2C21" w:rsidRDefault="007E2C21" w:rsidP="00DF0D89"/>
          <w:p w:rsidR="00055F7B" w:rsidRDefault="00055F7B" w:rsidP="00DF0D89"/>
          <w:p w:rsidR="004C7ACF" w:rsidRDefault="004C7ACF" w:rsidP="00DF0D89"/>
          <w:p w:rsidR="00DF0D89" w:rsidRDefault="00DF0D89" w:rsidP="00DF0D89"/>
          <w:p w:rsidR="00DF0D89" w:rsidRDefault="00DF0D89" w:rsidP="00DF0D89"/>
          <w:p w:rsidR="00DF0D89" w:rsidRDefault="00DF0D89" w:rsidP="00DF0D89"/>
          <w:p w:rsidR="00DF0D89" w:rsidRDefault="00DF0D89" w:rsidP="00DF0D89"/>
          <w:p w:rsidR="00DD54BC" w:rsidRDefault="00DD54BC" w:rsidP="00DF0D89"/>
          <w:p w:rsidR="00DF0D89" w:rsidRDefault="00DF0D89" w:rsidP="00DF0D89"/>
          <w:p w:rsidR="00DF0D89" w:rsidRPr="00DF0D89" w:rsidRDefault="00DF0D89" w:rsidP="00DF0D89"/>
        </w:tc>
        <w:tc>
          <w:tcPr>
            <w:tcW w:w="1993" w:type="dxa"/>
          </w:tcPr>
          <w:p w:rsidR="001F60DB" w:rsidRDefault="00BB3AB8" w:rsidP="00982657">
            <w:r>
              <w:t>*Diary writing</w:t>
            </w:r>
          </w:p>
          <w:p w:rsidR="00BB3AB8" w:rsidRDefault="00BB3AB8" w:rsidP="00982657">
            <w:r>
              <w:t>*Letter writing</w:t>
            </w:r>
          </w:p>
          <w:p w:rsidR="00BB3AB8" w:rsidRDefault="00BB3AB8" w:rsidP="00BB3AB8">
            <w:pPr>
              <w:rPr>
                <w:rFonts w:asciiTheme="majorHAnsi" w:hAnsiTheme="majorHAnsi"/>
                <w:szCs w:val="16"/>
              </w:rPr>
            </w:pPr>
            <w:r>
              <w:t>*</w:t>
            </w:r>
            <w:r>
              <w:rPr>
                <w:rFonts w:asciiTheme="majorHAnsi" w:hAnsiTheme="majorHAnsi"/>
                <w:szCs w:val="16"/>
              </w:rPr>
              <w:t xml:space="preserve"> Setting description</w:t>
            </w:r>
          </w:p>
          <w:p w:rsidR="00BB3AB8" w:rsidRDefault="00BB3AB8" w:rsidP="00BB3AB8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*Thought bubble/speech bubble writing</w:t>
            </w:r>
          </w:p>
          <w:p w:rsidR="00BB3AB8" w:rsidRDefault="00BB3AB8" w:rsidP="00982657"/>
        </w:tc>
        <w:tc>
          <w:tcPr>
            <w:tcW w:w="1993" w:type="dxa"/>
          </w:tcPr>
          <w:p w:rsidR="005F0951" w:rsidRDefault="00BB3AB8" w:rsidP="00982657">
            <w:r>
              <w:t>*Biography writing</w:t>
            </w:r>
          </w:p>
          <w:p w:rsidR="003E16C5" w:rsidRDefault="003E16C5" w:rsidP="00982657">
            <w:r>
              <w:t>*News paper article.</w:t>
            </w:r>
          </w:p>
          <w:p w:rsidR="00BB3AB8" w:rsidRDefault="00BB3AB8" w:rsidP="00982657">
            <w:r>
              <w:t>*</w:t>
            </w:r>
            <w:r w:rsidR="005F0951">
              <w:t>Letter writing</w:t>
            </w:r>
          </w:p>
          <w:p w:rsidR="005F0951" w:rsidRDefault="005F0951" w:rsidP="005F0951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</w:t>
            </w:r>
            <w:r w:rsidR="003E16C5">
              <w:rPr>
                <w:rFonts w:asciiTheme="majorHAnsi" w:hAnsiTheme="majorHAnsi"/>
                <w:szCs w:val="16"/>
              </w:rPr>
              <w:t>Character d</w:t>
            </w:r>
            <w:r>
              <w:rPr>
                <w:rFonts w:asciiTheme="majorHAnsi" w:hAnsiTheme="majorHAnsi"/>
                <w:szCs w:val="16"/>
              </w:rPr>
              <w:t>escription writing</w:t>
            </w:r>
          </w:p>
          <w:p w:rsidR="005F0951" w:rsidRDefault="005F0951" w:rsidP="005F0951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*Setting description</w:t>
            </w:r>
          </w:p>
          <w:p w:rsidR="005F0951" w:rsidRDefault="005F0951" w:rsidP="00982657"/>
        </w:tc>
      </w:tr>
      <w:tr w:rsidR="001F60DB" w:rsidTr="007018CD"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NC objectives</w:t>
            </w:r>
          </w:p>
        </w:tc>
        <w:tc>
          <w:tcPr>
            <w:tcW w:w="1993" w:type="dxa"/>
            <w:vAlign w:val="center"/>
          </w:tcPr>
          <w:p w:rsidR="001F60DB" w:rsidRDefault="00820AEF" w:rsidP="00982657">
            <w:pPr>
              <w:rPr>
                <w:rFonts w:asciiTheme="majorHAnsi" w:hAnsiTheme="majorHAnsi"/>
                <w:b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Cs w:val="16"/>
                <w:u w:val="single"/>
              </w:rPr>
              <w:t>Science</w:t>
            </w:r>
          </w:p>
          <w:p w:rsidR="007F5AC2" w:rsidRPr="007F5AC2" w:rsidRDefault="007F5AC2" w:rsidP="00982657">
            <w:pPr>
              <w:rPr>
                <w:rFonts w:asciiTheme="majorHAnsi" w:hAnsiTheme="majorHAnsi"/>
                <w:b/>
                <w:szCs w:val="16"/>
              </w:rPr>
            </w:pPr>
            <w:r w:rsidRPr="007F5AC2">
              <w:rPr>
                <w:rFonts w:asciiTheme="majorHAnsi" w:hAnsiTheme="majorHAnsi"/>
                <w:b/>
                <w:szCs w:val="16"/>
              </w:rPr>
              <w:t xml:space="preserve">Planning: Unit Animal Life Cycles </w:t>
            </w:r>
          </w:p>
          <w:p w:rsidR="007F5AC2" w:rsidRPr="007F5AC2" w:rsidRDefault="007F5AC2" w:rsidP="00982657">
            <w:pPr>
              <w:rPr>
                <w:rFonts w:asciiTheme="majorHAnsi" w:hAnsiTheme="majorHAnsi"/>
                <w:szCs w:val="16"/>
              </w:rPr>
            </w:pPr>
            <w:r w:rsidRPr="007F5AC2">
              <w:rPr>
                <w:rFonts w:asciiTheme="majorHAnsi" w:hAnsiTheme="majorHAnsi"/>
                <w:szCs w:val="16"/>
              </w:rPr>
              <w:t>NC:</w:t>
            </w:r>
          </w:p>
          <w:p w:rsidR="00820AEF" w:rsidRPr="00762889" w:rsidRDefault="00820AEF" w:rsidP="00820AEF">
            <w:pPr>
              <w:rPr>
                <w:rFonts w:asciiTheme="majorHAnsi" w:hAnsiTheme="majorHAnsi"/>
                <w:sz w:val="18"/>
                <w:szCs w:val="18"/>
                <w:u w:val="single"/>
              </w:rPr>
            </w:pPr>
            <w:r w:rsidRPr="00762889">
              <w:rPr>
                <w:rFonts w:asciiTheme="majorHAnsi" w:hAnsiTheme="majorHAnsi"/>
                <w:sz w:val="18"/>
                <w:szCs w:val="18"/>
                <w:u w:val="single"/>
              </w:rPr>
              <w:t>Living Things and their habitats..</w:t>
            </w:r>
          </w:p>
          <w:p w:rsidR="00820AEF" w:rsidRPr="00207B08" w:rsidRDefault="00820AEF" w:rsidP="00820AEF">
            <w:pPr>
              <w:rPr>
                <w:rFonts w:asciiTheme="majorHAnsi" w:hAnsiTheme="majorHAnsi"/>
                <w:sz w:val="20"/>
                <w:szCs w:val="20"/>
              </w:rPr>
            </w:pPr>
            <w:r w:rsidRPr="00207B08">
              <w:rPr>
                <w:rFonts w:asciiTheme="majorHAnsi" w:hAnsiTheme="majorHAnsi"/>
                <w:sz w:val="16"/>
                <w:szCs w:val="16"/>
              </w:rPr>
              <w:t>*</w:t>
            </w:r>
            <w:r w:rsidRPr="00207B08">
              <w:rPr>
                <w:rFonts w:asciiTheme="majorHAnsi" w:hAnsiTheme="majorHAnsi"/>
                <w:sz w:val="20"/>
                <w:szCs w:val="20"/>
              </w:rPr>
              <w:t xml:space="preserve">Identify that most living things live in habitats to which they are suited and describe how different habitats provide for the basic </w:t>
            </w:r>
            <w:r w:rsidRPr="00207B08">
              <w:rPr>
                <w:rFonts w:asciiTheme="majorHAnsi" w:hAnsiTheme="majorHAnsi"/>
                <w:sz w:val="20"/>
                <w:szCs w:val="20"/>
              </w:rPr>
              <w:lastRenderedPageBreak/>
              <w:t>needs of different kinds of animals and plants, and how they depend on each other.</w:t>
            </w:r>
          </w:p>
          <w:p w:rsidR="00820AEF" w:rsidRPr="00207B08" w:rsidRDefault="00820AEF" w:rsidP="00820AEF">
            <w:pPr>
              <w:rPr>
                <w:rFonts w:asciiTheme="majorHAnsi" w:hAnsiTheme="majorHAnsi"/>
                <w:sz w:val="20"/>
                <w:szCs w:val="20"/>
              </w:rPr>
            </w:pPr>
            <w:r w:rsidRPr="00207B08">
              <w:rPr>
                <w:rFonts w:asciiTheme="majorHAnsi" w:hAnsiTheme="majorHAnsi"/>
                <w:sz w:val="20"/>
                <w:szCs w:val="20"/>
              </w:rPr>
              <w:t>*Identify and name a variety of common animals that are birds, fish, amphibians, reptiles, mammals and invertebrates.</w:t>
            </w:r>
          </w:p>
          <w:p w:rsidR="00820AEF" w:rsidRPr="00207B08" w:rsidRDefault="00820AEF" w:rsidP="00762889">
            <w:pPr>
              <w:rPr>
                <w:rFonts w:asciiTheme="majorHAnsi" w:hAnsiTheme="majorHAnsi"/>
                <w:sz w:val="20"/>
                <w:szCs w:val="20"/>
              </w:rPr>
            </w:pPr>
            <w:r w:rsidRPr="00207B08">
              <w:rPr>
                <w:rFonts w:asciiTheme="majorHAnsi" w:hAnsiTheme="majorHAnsi"/>
                <w:sz w:val="20"/>
                <w:szCs w:val="20"/>
              </w:rPr>
              <w:t>Identify and name a variety of common</w:t>
            </w:r>
          </w:p>
          <w:p w:rsidR="00820AEF" w:rsidRDefault="00820AEF" w:rsidP="00820AEF">
            <w:pPr>
              <w:rPr>
                <w:rFonts w:asciiTheme="majorHAnsi" w:hAnsiTheme="majorHAnsi"/>
                <w:sz w:val="20"/>
                <w:szCs w:val="20"/>
              </w:rPr>
            </w:pPr>
            <w:r w:rsidRPr="00207B08">
              <w:rPr>
                <w:rFonts w:asciiTheme="majorHAnsi" w:hAnsiTheme="majorHAnsi"/>
                <w:sz w:val="20"/>
                <w:szCs w:val="20"/>
              </w:rPr>
              <w:t>animals that are carnivores, herbivores and omnivores.</w:t>
            </w:r>
          </w:p>
          <w:p w:rsidR="00820AEF" w:rsidRPr="00820AEF" w:rsidRDefault="00820AEF" w:rsidP="00820AE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820AE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Art and Design</w:t>
            </w:r>
          </w:p>
          <w:p w:rsidR="00820AEF" w:rsidRPr="00207B08" w:rsidRDefault="00820AEF" w:rsidP="00820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B08">
              <w:rPr>
                <w:rFonts w:asciiTheme="majorHAnsi" w:hAnsiTheme="majorHAnsi" w:cstheme="majorHAnsi"/>
                <w:sz w:val="20"/>
                <w:szCs w:val="20"/>
              </w:rPr>
              <w:t>Sculpture</w:t>
            </w:r>
          </w:p>
          <w:p w:rsidR="00820AEF" w:rsidRPr="00207B08" w:rsidRDefault="00820AEF" w:rsidP="00820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B08">
              <w:rPr>
                <w:rFonts w:asciiTheme="majorHAnsi" w:hAnsiTheme="majorHAnsi" w:cstheme="majorHAnsi"/>
                <w:sz w:val="20"/>
                <w:szCs w:val="20"/>
              </w:rPr>
              <w:t>Use a combination of shapes.</w:t>
            </w:r>
          </w:p>
          <w:p w:rsidR="00820AEF" w:rsidRPr="00207B08" w:rsidRDefault="00820AEF" w:rsidP="00820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B08">
              <w:rPr>
                <w:rFonts w:asciiTheme="majorHAnsi" w:hAnsiTheme="majorHAnsi" w:cstheme="majorHAnsi"/>
                <w:sz w:val="20"/>
                <w:szCs w:val="20"/>
              </w:rPr>
              <w:t>Include lines and texture.</w:t>
            </w:r>
          </w:p>
          <w:p w:rsidR="00820AEF" w:rsidRPr="00207B08" w:rsidRDefault="00820AEF" w:rsidP="00820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B08">
              <w:rPr>
                <w:rFonts w:asciiTheme="majorHAnsi" w:hAnsiTheme="majorHAnsi" w:cstheme="majorHAnsi"/>
                <w:sz w:val="20"/>
                <w:szCs w:val="20"/>
              </w:rPr>
              <w:t>Use rolled up paper, straw, paper card and clay as materials.</w:t>
            </w:r>
          </w:p>
          <w:p w:rsidR="00820AEF" w:rsidRPr="00207B08" w:rsidRDefault="00820AEF" w:rsidP="00820AE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07B08">
              <w:rPr>
                <w:rFonts w:asciiTheme="majorHAnsi" w:hAnsiTheme="majorHAnsi" w:cstheme="majorHAnsi"/>
                <w:sz w:val="20"/>
                <w:szCs w:val="20"/>
              </w:rPr>
              <w:t>Use techniques such as rolling, cutting, moulding and carving.</w:t>
            </w:r>
          </w:p>
          <w:p w:rsidR="00820AEF" w:rsidRDefault="00820AEF" w:rsidP="00820AE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Make a clay animal</w:t>
            </w:r>
            <w:r w:rsidRPr="00207B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. Use clay tools </w:t>
            </w:r>
            <w:r w:rsidR="00CB3DB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and </w:t>
            </w:r>
            <w:r w:rsidRPr="00207B08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fingers to create texture and lines.</w:t>
            </w:r>
          </w:p>
          <w:p w:rsidR="00820AEF" w:rsidRDefault="00820AEF" w:rsidP="00982657">
            <w:pPr>
              <w:rPr>
                <w:rFonts w:asciiTheme="majorHAnsi" w:hAnsiTheme="majorHAnsi"/>
                <w:b/>
                <w:szCs w:val="16"/>
                <w:u w:val="single"/>
              </w:rPr>
            </w:pPr>
          </w:p>
          <w:p w:rsidR="00D356F0" w:rsidRDefault="00D356F0" w:rsidP="00982657">
            <w:pPr>
              <w:rPr>
                <w:rFonts w:asciiTheme="majorHAnsi" w:hAnsiTheme="majorHAnsi"/>
                <w:b/>
                <w:szCs w:val="16"/>
                <w:u w:val="single"/>
              </w:rPr>
            </w:pPr>
          </w:p>
          <w:p w:rsidR="001C0638" w:rsidRDefault="00F65ED3" w:rsidP="00982657">
            <w:pPr>
              <w:rPr>
                <w:rFonts w:asciiTheme="majorHAnsi" w:hAnsiTheme="majorHAnsi"/>
                <w:b/>
                <w:szCs w:val="16"/>
                <w:u w:val="single"/>
              </w:rPr>
            </w:pPr>
            <w:r>
              <w:rPr>
                <w:rFonts w:asciiTheme="majorHAnsi" w:hAnsiTheme="majorHAnsi"/>
                <w:b/>
                <w:szCs w:val="16"/>
                <w:u w:val="single"/>
              </w:rPr>
              <w:lastRenderedPageBreak/>
              <w:t>Art and Design</w:t>
            </w:r>
          </w:p>
          <w:p w:rsidR="00F65ED3" w:rsidRPr="00F65ED3" w:rsidRDefault="00F65ED3" w:rsidP="00982657">
            <w:pPr>
              <w:rPr>
                <w:rFonts w:asciiTheme="majorHAnsi" w:hAnsiTheme="majorHAnsi"/>
                <w:szCs w:val="16"/>
                <w:u w:val="single"/>
              </w:rPr>
            </w:pPr>
            <w:r w:rsidRPr="00F65ED3">
              <w:rPr>
                <w:rFonts w:asciiTheme="majorHAnsi" w:hAnsiTheme="majorHAnsi"/>
                <w:szCs w:val="16"/>
                <w:u w:val="single"/>
              </w:rPr>
              <w:t>Drawing</w:t>
            </w:r>
          </w:p>
          <w:p w:rsidR="00F65ED3" w:rsidRPr="00F65ED3" w:rsidRDefault="00F65ED3" w:rsidP="00982657">
            <w:pPr>
              <w:rPr>
                <w:rFonts w:asciiTheme="majorHAnsi" w:hAnsiTheme="majorHAnsi"/>
                <w:szCs w:val="16"/>
              </w:rPr>
            </w:pPr>
            <w:r w:rsidRPr="00F65ED3">
              <w:rPr>
                <w:rFonts w:asciiTheme="majorHAnsi" w:hAnsiTheme="majorHAnsi"/>
                <w:szCs w:val="16"/>
              </w:rPr>
              <w:t>Use repeating and overlapping shapes.</w:t>
            </w:r>
          </w:p>
          <w:p w:rsidR="00F65ED3" w:rsidRDefault="00F65ED3" w:rsidP="00982657">
            <w:pPr>
              <w:rPr>
                <w:rFonts w:asciiTheme="majorHAnsi" w:hAnsiTheme="majorHAnsi"/>
                <w:szCs w:val="16"/>
              </w:rPr>
            </w:pPr>
            <w:r w:rsidRPr="00F65ED3">
              <w:rPr>
                <w:rFonts w:asciiTheme="majorHAnsi" w:hAnsiTheme="majorHAnsi"/>
                <w:szCs w:val="16"/>
              </w:rPr>
              <w:t>Press,roll, rub and stamp to make prints.</w:t>
            </w:r>
          </w:p>
          <w:p w:rsidR="00F65ED3" w:rsidRPr="00F65ED3" w:rsidRDefault="00F65ED3" w:rsidP="00982657">
            <w:pPr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Christmas card competition.</w:t>
            </w:r>
            <w:bookmarkStart w:id="0" w:name="_GoBack"/>
            <w:bookmarkEnd w:id="0"/>
          </w:p>
          <w:p w:rsidR="001C0638" w:rsidRPr="00425FB5" w:rsidRDefault="001C0638" w:rsidP="00982657">
            <w:pPr>
              <w:rPr>
                <w:rFonts w:asciiTheme="majorHAnsi" w:hAnsiTheme="majorHAnsi"/>
                <w:b/>
                <w:szCs w:val="16"/>
                <w:u w:val="single"/>
              </w:rPr>
            </w:pPr>
          </w:p>
        </w:tc>
        <w:tc>
          <w:tcPr>
            <w:tcW w:w="1992" w:type="dxa"/>
            <w:vAlign w:val="center"/>
          </w:tcPr>
          <w:p w:rsidR="00EB76CF" w:rsidRPr="001836A3" w:rsidRDefault="00EB76CF" w:rsidP="00EB76CF">
            <w:pPr>
              <w:rPr>
                <w:rFonts w:asciiTheme="majorHAnsi" w:hAnsiTheme="majorHAnsi"/>
                <w:b/>
                <w:u w:val="single"/>
              </w:rPr>
            </w:pPr>
            <w:r w:rsidRPr="001836A3">
              <w:rPr>
                <w:rFonts w:asciiTheme="majorHAnsi" w:hAnsiTheme="majorHAnsi"/>
                <w:b/>
                <w:u w:val="single"/>
              </w:rPr>
              <w:lastRenderedPageBreak/>
              <w:t>History</w:t>
            </w:r>
          </w:p>
          <w:p w:rsidR="00EB76CF" w:rsidRPr="00EC1FC2" w:rsidRDefault="00EB76CF" w:rsidP="00EB76C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C1FC2">
              <w:rPr>
                <w:rFonts w:asciiTheme="majorHAnsi" w:hAnsiTheme="majorHAnsi"/>
                <w:sz w:val="20"/>
                <w:szCs w:val="20"/>
                <w:u w:val="single"/>
              </w:rPr>
              <w:t>To investigate and interpret the past.</w:t>
            </w:r>
          </w:p>
          <w:p w:rsidR="00EB76CF" w:rsidRPr="00EC1FC2" w:rsidRDefault="00EB76CF" w:rsidP="00EB76CF">
            <w:pPr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t>Observe or handle evidence to ask questions and find answers to questions about the past.</w:t>
            </w:r>
          </w:p>
          <w:p w:rsidR="00EB76CF" w:rsidRPr="00EC1FC2" w:rsidRDefault="00EB76CF" w:rsidP="00EB76CF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sz w:val="20"/>
                <w:szCs w:val="20"/>
              </w:rPr>
              <w:t xml:space="preserve"> Ask </w:t>
            </w:r>
            <w:r w:rsidRPr="00EC1FC2">
              <w:rPr>
                <w:rFonts w:asciiTheme="majorHAnsi" w:hAnsiTheme="majorHAnsi"/>
                <w:sz w:val="20"/>
                <w:szCs w:val="20"/>
              </w:rPr>
              <w:t>questions such as: What was it like for</w:t>
            </w:r>
            <w:r w:rsidRPr="0011190B">
              <w:rPr>
                <w:rFonts w:asciiTheme="majorHAnsi" w:hAnsiTheme="majorHAnsi"/>
              </w:rPr>
              <w:t xml:space="preserve"> </w:t>
            </w:r>
            <w:r w:rsidRPr="00EC1FC2">
              <w:rPr>
                <w:rFonts w:asciiTheme="majorHAnsi" w:hAnsiTheme="majorHAnsi"/>
                <w:sz w:val="20"/>
                <w:szCs w:val="20"/>
              </w:rPr>
              <w:t>people? What happened? How long ago?</w:t>
            </w:r>
          </w:p>
          <w:p w:rsidR="00EB76CF" w:rsidRPr="00EC1FC2" w:rsidRDefault="00EB76CF" w:rsidP="00EB76CF">
            <w:pPr>
              <w:ind w:left="96"/>
              <w:rPr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lastRenderedPageBreak/>
              <w:t>Use artefacts, pictures, stories,</w:t>
            </w:r>
            <w:r w:rsidRPr="00EC1FC2">
              <w:rPr>
                <w:sz w:val="20"/>
                <w:szCs w:val="20"/>
              </w:rPr>
              <w:t xml:space="preserve"> online sources and databases to find out about the past.</w:t>
            </w:r>
          </w:p>
          <w:p w:rsidR="00EB76CF" w:rsidRPr="00EC1FC2" w:rsidRDefault="00EB76CF" w:rsidP="00EB76CF">
            <w:pPr>
              <w:rPr>
                <w:sz w:val="20"/>
                <w:szCs w:val="20"/>
              </w:rPr>
            </w:pPr>
            <w:r w:rsidRPr="00EC1FC2">
              <w:rPr>
                <w:sz w:val="20"/>
                <w:szCs w:val="20"/>
              </w:rPr>
              <w:t>Identify some of the different ways the past has been represented.</w:t>
            </w:r>
          </w:p>
          <w:p w:rsidR="00EB76CF" w:rsidRPr="00EC1FC2" w:rsidRDefault="00EB76CF" w:rsidP="00EB76CF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C1FC2">
              <w:rPr>
                <w:rFonts w:asciiTheme="majorHAnsi" w:hAnsiTheme="majorHAnsi"/>
                <w:sz w:val="20"/>
                <w:szCs w:val="20"/>
                <w:u w:val="single"/>
              </w:rPr>
              <w:t>To build an overview of world history.</w:t>
            </w:r>
          </w:p>
          <w:p w:rsidR="00EB76CF" w:rsidRPr="00EC1FC2" w:rsidRDefault="00EB76CF" w:rsidP="00EB76CF">
            <w:pPr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t>Describe historical events.</w:t>
            </w:r>
          </w:p>
          <w:p w:rsidR="00EB76CF" w:rsidRPr="00EC1FC2" w:rsidRDefault="00EB76CF" w:rsidP="00EB76CF">
            <w:pPr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t>Describe significant people from the past.</w:t>
            </w:r>
          </w:p>
          <w:p w:rsidR="00EB76CF" w:rsidRDefault="00EB76CF" w:rsidP="00EB76CF">
            <w:r w:rsidRPr="00EC1FC2">
              <w:rPr>
                <w:rFonts w:asciiTheme="majorHAnsi" w:hAnsiTheme="majorHAnsi"/>
                <w:sz w:val="20"/>
                <w:szCs w:val="20"/>
              </w:rPr>
              <w:t>Recognise that there are reasons why people in the past acted as they did.</w:t>
            </w:r>
          </w:p>
          <w:p w:rsidR="00EB76CF" w:rsidRPr="00EB76CF" w:rsidRDefault="00EB76CF" w:rsidP="00EB76CF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EB76CF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Geography</w:t>
            </w:r>
          </w:p>
          <w:p w:rsidR="00EB76CF" w:rsidRPr="00021872" w:rsidRDefault="00EB76CF" w:rsidP="00EB76CF">
            <w:pPr>
              <w:rPr>
                <w:rFonts w:asciiTheme="majorHAnsi" w:hAnsiTheme="majorHAnsi"/>
                <w:sz w:val="20"/>
                <w:szCs w:val="20"/>
              </w:rPr>
            </w:pPr>
            <w:r w:rsidRPr="00021872">
              <w:rPr>
                <w:rFonts w:asciiTheme="majorHAnsi" w:hAnsiTheme="majorHAnsi"/>
                <w:sz w:val="20"/>
                <w:szCs w:val="20"/>
              </w:rPr>
              <w:t>Identify the key features of a location in order to say whether it is a city, town, village, coastal or rural area.</w:t>
            </w:r>
          </w:p>
          <w:p w:rsidR="00EB76CF" w:rsidRDefault="00EB76CF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B76C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Science</w:t>
            </w:r>
          </w:p>
          <w:p w:rsidR="007F5AC2" w:rsidRDefault="007F5AC2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Planning: Unit</w:t>
            </w:r>
          </w:p>
          <w:p w:rsidR="007F5AC2" w:rsidRPr="00EB76CF" w:rsidRDefault="007F5AC2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Changing Materials:</w:t>
            </w:r>
          </w:p>
          <w:p w:rsidR="00EB76CF" w:rsidRPr="007F5AC2" w:rsidRDefault="00EB76CF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 xml:space="preserve">Materials  </w:t>
            </w:r>
            <w:r w:rsidRPr="007F5AC2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Buildings</w:t>
            </w: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Rocks, wood, ceramics, metals</w:t>
            </w: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 xml:space="preserve">Investigation into materials and their properties. </w:t>
            </w: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Investigate.</w:t>
            </w: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Distinguish between an object and the material from which it is made.</w:t>
            </w:r>
          </w:p>
          <w:p w:rsidR="00EB76CF" w:rsidRPr="00E63C18" w:rsidRDefault="00EB76CF" w:rsidP="00EB76CF">
            <w:pPr>
              <w:ind w:left="-41"/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Identify and name a variety of everyday materials, including wood, plastic, glass, metal, water and rock.</w:t>
            </w:r>
          </w:p>
          <w:p w:rsidR="00EB76CF" w:rsidRPr="00E63C18" w:rsidRDefault="00EB76CF" w:rsidP="00EB76CF">
            <w:pPr>
              <w:ind w:left="-41"/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Describe the simple physical properties of a variety of everyday materials.</w:t>
            </w:r>
          </w:p>
          <w:p w:rsidR="00EB76CF" w:rsidRPr="00E63C18" w:rsidRDefault="00EB76CF" w:rsidP="00EB76CF">
            <w:pPr>
              <w:ind w:left="-41"/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Compare and group together a variety of everyday materials on the basis of their physical properties.</w:t>
            </w:r>
          </w:p>
          <w:p w:rsidR="00EB76CF" w:rsidRPr="00E63C18" w:rsidRDefault="00EB76CF" w:rsidP="00EB76CF">
            <w:pPr>
              <w:ind w:left="-41"/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Find out how the shapes of solid objects made from some materials can be changed by squashing, bending, twisting and stretching.</w:t>
            </w:r>
          </w:p>
          <w:p w:rsidR="00EB76CF" w:rsidRPr="00E63C18" w:rsidRDefault="00EB76CF" w:rsidP="00EB76C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Identify and compare the suitability of a variety of everyday materials, including wood, metal, plastic, glass, brick/rock, and paper/cardboard for particular uses.</w:t>
            </w:r>
          </w:p>
          <w:p w:rsidR="00EB76CF" w:rsidRPr="009F56B8" w:rsidRDefault="00EB76CF" w:rsidP="00EB76C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EB76CF" w:rsidRPr="00EB76CF" w:rsidRDefault="00EB76CF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B76C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lastRenderedPageBreak/>
              <w:t>Art and Design</w:t>
            </w:r>
          </w:p>
          <w:p w:rsidR="00EB76CF" w:rsidRPr="001836A3" w:rsidRDefault="00EB76CF" w:rsidP="00EB76CF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1836A3">
              <w:rPr>
                <w:rFonts w:ascii="Comic Sans MS" w:hAnsi="Comic Sans MS"/>
                <w:sz w:val="18"/>
                <w:szCs w:val="18"/>
                <w:u w:val="single"/>
              </w:rPr>
              <w:t>Collage</w:t>
            </w:r>
          </w:p>
          <w:p w:rsidR="00EB76CF" w:rsidRPr="00DB2863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863">
              <w:rPr>
                <w:rFonts w:asciiTheme="majorHAnsi" w:hAnsiTheme="majorHAnsi" w:cstheme="majorHAnsi"/>
                <w:sz w:val="20"/>
                <w:szCs w:val="20"/>
              </w:rPr>
              <w:t>Use a combination of materials that are cut, torn and glued.</w:t>
            </w:r>
          </w:p>
          <w:p w:rsidR="00EB76CF" w:rsidRPr="00DB2863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863">
              <w:rPr>
                <w:rFonts w:asciiTheme="majorHAnsi" w:hAnsiTheme="majorHAnsi" w:cstheme="majorHAnsi"/>
                <w:sz w:val="20"/>
                <w:szCs w:val="20"/>
              </w:rPr>
              <w:t>Sort and arrange materials.</w:t>
            </w:r>
          </w:p>
          <w:p w:rsidR="00EB76CF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B2863">
              <w:rPr>
                <w:rFonts w:asciiTheme="majorHAnsi" w:hAnsiTheme="majorHAnsi" w:cstheme="majorHAnsi"/>
                <w:sz w:val="20"/>
                <w:szCs w:val="20"/>
              </w:rPr>
              <w:t>Mix materials to create texture.</w:t>
            </w:r>
          </w:p>
          <w:p w:rsidR="00EB76CF" w:rsidRPr="00CB3DB4" w:rsidRDefault="00EB76CF" w:rsidP="00EB76CF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CB3DB4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Silhouette pictures</w:t>
            </w:r>
          </w:p>
          <w:p w:rsidR="00EB76CF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EB76CF" w:rsidRPr="00EB76CF" w:rsidRDefault="00EB76CF" w:rsidP="00EB76CF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EB76C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DT</w:t>
            </w:r>
          </w:p>
          <w:p w:rsidR="00EB76CF" w:rsidRDefault="00EB76CF" w:rsidP="00EB76CF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Textiles</w:t>
            </w:r>
          </w:p>
          <w:p w:rsidR="00EB76CF" w:rsidRPr="00706646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sz w:val="20"/>
                <w:szCs w:val="20"/>
              </w:rPr>
              <w:t>Shape textiles using templates.</w:t>
            </w:r>
          </w:p>
          <w:p w:rsidR="00EB76CF" w:rsidRPr="00706646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sz w:val="20"/>
                <w:szCs w:val="20"/>
              </w:rPr>
              <w:t>Join textiles using running stitch.</w:t>
            </w:r>
          </w:p>
          <w:p w:rsidR="00EB76CF" w:rsidRDefault="00EB76CF" w:rsidP="00EB76C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sz w:val="20"/>
                <w:szCs w:val="20"/>
              </w:rPr>
              <w:t>Colour and decorate textiles using a number of techniques (such as dying, adding sequins or printing)</w:t>
            </w:r>
          </w:p>
          <w:p w:rsidR="00EB76CF" w:rsidRPr="00706646" w:rsidRDefault="00EB76CF" w:rsidP="00EB76CF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Christmas decorations.</w:t>
            </w:r>
          </w:p>
          <w:p w:rsidR="00820AEF" w:rsidRPr="00B210CB" w:rsidRDefault="00820AEF" w:rsidP="00820AEF">
            <w:pPr>
              <w:rPr>
                <w:rFonts w:asciiTheme="majorHAnsi" w:hAnsiTheme="majorHAnsi"/>
                <w:b/>
                <w:szCs w:val="16"/>
                <w:u w:val="single"/>
              </w:rPr>
            </w:pPr>
          </w:p>
        </w:tc>
        <w:tc>
          <w:tcPr>
            <w:tcW w:w="1993" w:type="dxa"/>
            <w:vAlign w:val="center"/>
          </w:tcPr>
          <w:p w:rsidR="00653FF2" w:rsidRPr="00DD54BC" w:rsidRDefault="00653FF2" w:rsidP="00653FF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DD54BC">
              <w:rPr>
                <w:rFonts w:asciiTheme="majorHAnsi" w:hAnsiTheme="majorHAnsi"/>
                <w:b/>
                <w:sz w:val="20"/>
                <w:szCs w:val="20"/>
                <w:u w:val="single"/>
              </w:rPr>
              <w:lastRenderedPageBreak/>
              <w:t>Geography</w:t>
            </w:r>
          </w:p>
          <w:p w:rsidR="00653FF2" w:rsidRPr="00E63C18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Use world maps, atlases and globes to identify the United Kingdom and its countries, as well as the countries, continents and oceans studied.</w:t>
            </w:r>
          </w:p>
          <w:p w:rsidR="00DD54BC" w:rsidRPr="00E63C18" w:rsidRDefault="00DD54BC" w:rsidP="00653FF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Pr="00E63C18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 xml:space="preserve">Name, locate, and identify characteristics of the </w:t>
            </w:r>
            <w:r w:rsidRPr="00E63C18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four countries and capital cities of the United Kingdom and its surrounding seas.</w:t>
            </w:r>
          </w:p>
          <w:p w:rsidR="00653FF2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 w:cstheme="majorHAnsi"/>
                <w:sz w:val="20"/>
                <w:szCs w:val="20"/>
              </w:rPr>
              <w:t>Name and locate the world’s continents and oceans.</w:t>
            </w:r>
          </w:p>
          <w:p w:rsidR="001F60DB" w:rsidRDefault="001F60DB" w:rsidP="00982657"/>
          <w:p w:rsidR="00DD54BC" w:rsidRDefault="00DD54BC" w:rsidP="00982657"/>
          <w:p w:rsidR="00653FF2" w:rsidRDefault="00653FF2" w:rsidP="00653FF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836A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Science</w:t>
            </w:r>
          </w:p>
          <w:p w:rsidR="00DB3477" w:rsidRDefault="00DB3477" w:rsidP="00653FF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Planning: Unit</w:t>
            </w:r>
          </w:p>
          <w:p w:rsidR="00DB3477" w:rsidRPr="001836A3" w:rsidRDefault="00DB3477" w:rsidP="00653FF2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u w:val="single"/>
              </w:rPr>
              <w:t>Pushes and pulls</w:t>
            </w:r>
          </w:p>
          <w:p w:rsidR="00653FF2" w:rsidRPr="00E63C18" w:rsidRDefault="00653FF2" w:rsidP="00653FF2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63C18">
              <w:rPr>
                <w:rFonts w:asciiTheme="majorHAnsi" w:hAnsiTheme="majorHAnsi"/>
                <w:sz w:val="20"/>
                <w:szCs w:val="20"/>
                <w:u w:val="single"/>
              </w:rPr>
              <w:t>Pushes Pull and their effects.</w:t>
            </w:r>
          </w:p>
          <w:p w:rsidR="00653FF2" w:rsidRPr="00E63C18" w:rsidRDefault="00653FF2" w:rsidP="00653FF2">
            <w:pPr>
              <w:rPr>
                <w:rFonts w:asciiTheme="majorHAnsi" w:hAnsiTheme="majorHAnsi"/>
                <w:sz w:val="20"/>
                <w:szCs w:val="20"/>
              </w:rPr>
            </w:pPr>
            <w:r w:rsidRPr="00E63C18">
              <w:rPr>
                <w:rFonts w:asciiTheme="majorHAnsi" w:hAnsiTheme="majorHAnsi"/>
                <w:sz w:val="20"/>
                <w:szCs w:val="20"/>
              </w:rPr>
              <w:t>How things move.</w:t>
            </w:r>
          </w:p>
          <w:p w:rsidR="00653FF2" w:rsidRPr="00E63C18" w:rsidRDefault="00653FF2" w:rsidP="00653FF2">
            <w:pPr>
              <w:rPr>
                <w:rFonts w:asciiTheme="majorHAnsi" w:hAnsiTheme="majorHAnsi"/>
                <w:sz w:val="20"/>
                <w:szCs w:val="20"/>
              </w:rPr>
            </w:pPr>
            <w:r w:rsidRPr="00E63C18">
              <w:rPr>
                <w:rFonts w:asciiTheme="majorHAnsi" w:hAnsiTheme="majorHAnsi"/>
                <w:sz w:val="20"/>
                <w:szCs w:val="20"/>
              </w:rPr>
              <w:t>Forces change how things move.</w:t>
            </w:r>
          </w:p>
          <w:p w:rsidR="00653FF2" w:rsidRPr="00E63C18" w:rsidRDefault="00653FF2" w:rsidP="00653FF2">
            <w:pPr>
              <w:rPr>
                <w:rFonts w:asciiTheme="majorHAnsi" w:hAnsiTheme="majorHAnsi"/>
                <w:sz w:val="20"/>
                <w:szCs w:val="20"/>
              </w:rPr>
            </w:pPr>
            <w:r w:rsidRPr="00E63C18">
              <w:rPr>
                <w:rFonts w:asciiTheme="majorHAnsi" w:hAnsiTheme="majorHAnsi"/>
                <w:sz w:val="20"/>
                <w:szCs w:val="20"/>
              </w:rPr>
              <w:t>Making forces bigger.</w:t>
            </w:r>
          </w:p>
          <w:p w:rsidR="00653FF2" w:rsidRPr="00E63C18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63C18">
              <w:rPr>
                <w:rFonts w:asciiTheme="majorHAnsi" w:hAnsiTheme="majorHAnsi"/>
                <w:sz w:val="20"/>
                <w:szCs w:val="20"/>
              </w:rPr>
              <w:t>Forces change shapes.</w:t>
            </w:r>
          </w:p>
          <w:p w:rsidR="00653FF2" w:rsidRDefault="00653FF2" w:rsidP="00982657"/>
          <w:p w:rsidR="00F65ED3" w:rsidRDefault="00F65ED3" w:rsidP="00982657">
            <w:pPr>
              <w:rPr>
                <w:u w:val="single"/>
              </w:rPr>
            </w:pPr>
            <w:r w:rsidRPr="00F65ED3">
              <w:rPr>
                <w:u w:val="single"/>
              </w:rPr>
              <w:t>Art and Design</w:t>
            </w:r>
          </w:p>
          <w:p w:rsidR="00F65ED3" w:rsidRPr="00F65ED3" w:rsidRDefault="00F65ED3" w:rsidP="00982657">
            <w:pPr>
              <w:rPr>
                <w:sz w:val="20"/>
                <w:szCs w:val="20"/>
              </w:rPr>
            </w:pPr>
            <w:r w:rsidRPr="00F65ED3">
              <w:rPr>
                <w:sz w:val="20"/>
                <w:szCs w:val="20"/>
              </w:rPr>
              <w:t>Show pattern and texture by using dots and lines.</w:t>
            </w:r>
          </w:p>
          <w:p w:rsidR="00F65ED3" w:rsidRPr="00F65ED3" w:rsidRDefault="00F65ED3" w:rsidP="00982657">
            <w:r w:rsidRPr="00F65ED3">
              <w:rPr>
                <w:sz w:val="20"/>
                <w:szCs w:val="20"/>
              </w:rPr>
              <w:t>Show different tones by using coloured pencils.</w:t>
            </w:r>
          </w:p>
        </w:tc>
        <w:tc>
          <w:tcPr>
            <w:tcW w:w="1994" w:type="dxa"/>
            <w:vAlign w:val="center"/>
          </w:tcPr>
          <w:p w:rsidR="001F60DB" w:rsidRPr="00DB3477" w:rsidRDefault="00DD54BC" w:rsidP="00982657">
            <w:pPr>
              <w:rPr>
                <w:b/>
                <w:sz w:val="18"/>
                <w:szCs w:val="18"/>
                <w:u w:val="single"/>
              </w:rPr>
            </w:pPr>
            <w:r w:rsidRPr="00DB3477">
              <w:rPr>
                <w:b/>
                <w:sz w:val="18"/>
                <w:szCs w:val="18"/>
                <w:u w:val="single"/>
              </w:rPr>
              <w:lastRenderedPageBreak/>
              <w:t>Science</w:t>
            </w:r>
          </w:p>
          <w:p w:rsidR="00DB3477" w:rsidRPr="00DB3477" w:rsidRDefault="00DB3477" w:rsidP="00982657">
            <w:pPr>
              <w:rPr>
                <w:b/>
                <w:sz w:val="18"/>
                <w:szCs w:val="18"/>
                <w:u w:val="single"/>
              </w:rPr>
            </w:pPr>
            <w:r w:rsidRPr="00DB3477">
              <w:rPr>
                <w:b/>
                <w:sz w:val="18"/>
                <w:szCs w:val="18"/>
                <w:u w:val="single"/>
              </w:rPr>
              <w:t>Planning: Unit</w:t>
            </w:r>
          </w:p>
          <w:p w:rsidR="00DB3477" w:rsidRPr="00DB3477" w:rsidRDefault="00DB3477" w:rsidP="00982657">
            <w:pPr>
              <w:rPr>
                <w:b/>
                <w:sz w:val="18"/>
                <w:szCs w:val="18"/>
                <w:u w:val="single"/>
              </w:rPr>
            </w:pPr>
            <w:r w:rsidRPr="00DB3477">
              <w:rPr>
                <w:b/>
                <w:sz w:val="18"/>
                <w:szCs w:val="18"/>
                <w:u w:val="single"/>
              </w:rPr>
              <w:t>New Plants</w:t>
            </w:r>
          </w:p>
          <w:p w:rsidR="00DD54BC" w:rsidRDefault="00DD54BC" w:rsidP="00DD54BC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  <w:u w:val="single"/>
              </w:rPr>
              <w:t>Plants</w:t>
            </w:r>
          </w:p>
          <w:p w:rsidR="00DD54BC" w:rsidRDefault="00DD54BC" w:rsidP="00DD54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Identify and name a variety of common plants, including garden plants, wild plants and trees and those classified as deciduous and evergreen.</w:t>
            </w:r>
          </w:p>
          <w:p w:rsidR="00DD54BC" w:rsidRDefault="00DD54BC" w:rsidP="00DD54BC">
            <w:pPr>
              <w:ind w:left="-4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Identify and describe the basic structure of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a variety of common flowering plants, including roots, stem/trunk, leaves and flowers.</w:t>
            </w:r>
          </w:p>
          <w:p w:rsidR="00DD54BC" w:rsidRDefault="00DD54BC" w:rsidP="00DD54BC">
            <w:pPr>
              <w:ind w:left="-4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Observe and describe how seeds and bulbs grow into mature plants.</w:t>
            </w:r>
          </w:p>
          <w:p w:rsidR="00DD54BC" w:rsidRDefault="00DD54BC" w:rsidP="00DD54B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Find out and describe how plants need water, light and a suitable temperature to grow and stay healthy.</w:t>
            </w:r>
          </w:p>
          <w:p w:rsidR="00DD54BC" w:rsidRDefault="00DD54BC" w:rsidP="00DD54BC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DD54BC" w:rsidRPr="001836A3" w:rsidRDefault="00DD54BC" w:rsidP="00DD54BC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836A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DT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u w:val="single"/>
              </w:rPr>
              <w:t>Food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Cut, peel or grate ingredients safely and hygienically. 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Measure or weigh using measuring cups or electronic scales.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Assemble or cook ingredients.</w:t>
            </w:r>
          </w:p>
          <w:p w:rsidR="00DD54BC" w:rsidRPr="006E03A6" w:rsidRDefault="00DD54BC" w:rsidP="00982657">
            <w:pPr>
              <w:rPr>
                <w:color w:val="FF0000"/>
              </w:rPr>
            </w:pPr>
            <w:r w:rsidRPr="006E03A6">
              <w:rPr>
                <w:color w:val="FF0000"/>
              </w:rPr>
              <w:t>Make salad/soup</w:t>
            </w:r>
          </w:p>
          <w:p w:rsidR="00DD54BC" w:rsidRDefault="00DD54BC" w:rsidP="00982657"/>
          <w:p w:rsidR="00DD54BC" w:rsidRPr="001836A3" w:rsidRDefault="00DD54BC" w:rsidP="00DD54BC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1836A3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Geography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Understand geographical similarities and differences through studying the human and 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physical geography of a small area of the 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United Kingdom and a contrasting non-European country.</w:t>
            </w:r>
          </w:p>
          <w:p w:rsidR="00DD54BC" w:rsidRDefault="00DD54BC" w:rsidP="00DD54BC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Look at plants etc in our gardens and compare with St Lucia.</w:t>
            </w:r>
          </w:p>
          <w:p w:rsidR="00DD54BC" w:rsidRPr="00DD54BC" w:rsidRDefault="00DD54BC" w:rsidP="00982657"/>
          <w:p w:rsidR="00DD54BC" w:rsidRPr="001836A3" w:rsidRDefault="001836A3" w:rsidP="00982657">
            <w:pPr>
              <w:rPr>
                <w:b/>
                <w:sz w:val="20"/>
                <w:szCs w:val="20"/>
                <w:u w:val="single"/>
              </w:rPr>
            </w:pPr>
            <w:r w:rsidRPr="001836A3">
              <w:rPr>
                <w:b/>
                <w:sz w:val="20"/>
                <w:szCs w:val="20"/>
                <w:u w:val="single"/>
              </w:rPr>
              <w:t>Art and Design</w:t>
            </w:r>
          </w:p>
          <w:p w:rsidR="00097CD4" w:rsidRDefault="00097CD4" w:rsidP="00097CD4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1836A3">
              <w:rPr>
                <w:rFonts w:asciiTheme="majorHAnsi" w:hAnsiTheme="majorHAnsi" w:cstheme="majorHAnsi"/>
                <w:sz w:val="20"/>
                <w:szCs w:val="20"/>
              </w:rPr>
              <w:t>Textiles</w:t>
            </w:r>
          </w:p>
          <w:p w:rsidR="00097CD4" w:rsidRPr="00706646" w:rsidRDefault="00097CD4" w:rsidP="0009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sz w:val="20"/>
                <w:szCs w:val="20"/>
              </w:rPr>
              <w:t>Shape textiles using templates.</w:t>
            </w:r>
          </w:p>
          <w:p w:rsidR="00097CD4" w:rsidRDefault="00097CD4" w:rsidP="0009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6646">
              <w:rPr>
                <w:rFonts w:asciiTheme="majorHAnsi" w:hAnsiTheme="majorHAnsi" w:cstheme="majorHAnsi"/>
                <w:sz w:val="20"/>
                <w:szCs w:val="20"/>
              </w:rPr>
              <w:t>Colour and decorate textiles using a number of techniques (such as dying, adding sequins or printing)</w:t>
            </w:r>
          </w:p>
          <w:p w:rsidR="00097CD4" w:rsidRPr="00706646" w:rsidRDefault="00097CD4" w:rsidP="00097CD4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Easter </w:t>
            </w:r>
            <w:r w:rsidRPr="00706646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decorations.</w:t>
            </w:r>
          </w:p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  <w:p w:rsidR="00DD54BC" w:rsidRDefault="00DD54BC" w:rsidP="00982657"/>
        </w:tc>
        <w:tc>
          <w:tcPr>
            <w:tcW w:w="1993" w:type="dxa"/>
          </w:tcPr>
          <w:p w:rsidR="001F60DB" w:rsidRDefault="004E0C86" w:rsidP="00982657">
            <w:pPr>
              <w:rPr>
                <w:b/>
                <w:u w:val="single"/>
              </w:rPr>
            </w:pPr>
            <w:r w:rsidRPr="004E0C86">
              <w:rPr>
                <w:b/>
                <w:u w:val="single"/>
              </w:rPr>
              <w:lastRenderedPageBreak/>
              <w:t>History</w:t>
            </w:r>
          </w:p>
          <w:p w:rsidR="004E0C86" w:rsidRDefault="004E0C86" w:rsidP="00982657">
            <w:r>
              <w:t xml:space="preserve">Find out about the lives of significant individuals in the past who have contributed to national and international achievements. Some should be used to compare </w:t>
            </w:r>
            <w:r>
              <w:lastRenderedPageBreak/>
              <w:t>aspects of life in different periods.</w:t>
            </w:r>
          </w:p>
          <w:p w:rsidR="004E0C86" w:rsidRDefault="004E0C86" w:rsidP="00982657"/>
          <w:p w:rsidR="004E0C86" w:rsidRDefault="004E0C86" w:rsidP="00982657"/>
          <w:p w:rsidR="004E0C86" w:rsidRPr="00EC1FC2" w:rsidRDefault="004E0C86" w:rsidP="004E0C8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EC1FC2">
              <w:rPr>
                <w:rFonts w:asciiTheme="majorHAnsi" w:hAnsiTheme="majorHAnsi"/>
                <w:sz w:val="20"/>
                <w:szCs w:val="20"/>
                <w:u w:val="single"/>
              </w:rPr>
              <w:t>To investigate and interpret the past.</w:t>
            </w:r>
          </w:p>
          <w:p w:rsidR="004E0C86" w:rsidRPr="00EC1FC2" w:rsidRDefault="004E0C86" w:rsidP="004E0C86">
            <w:pPr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t>Observe or handle evidence to ask questions and find answers to questions about the past.</w:t>
            </w:r>
          </w:p>
          <w:p w:rsidR="004E0C86" w:rsidRPr="00EC1FC2" w:rsidRDefault="004E0C86" w:rsidP="004E0C86">
            <w:pPr>
              <w:ind w:left="96"/>
              <w:rPr>
                <w:rFonts w:asciiTheme="majorHAnsi" w:hAnsiTheme="majorHAnsi"/>
                <w:sz w:val="20"/>
                <w:szCs w:val="20"/>
              </w:rPr>
            </w:pPr>
            <w:r w:rsidRPr="00EC1FC2">
              <w:rPr>
                <w:sz w:val="20"/>
                <w:szCs w:val="20"/>
              </w:rPr>
              <w:t xml:space="preserve"> Ask </w:t>
            </w:r>
            <w:r w:rsidRPr="00EC1FC2">
              <w:rPr>
                <w:rFonts w:asciiTheme="majorHAnsi" w:hAnsiTheme="majorHAnsi"/>
                <w:sz w:val="20"/>
                <w:szCs w:val="20"/>
              </w:rPr>
              <w:t>questions such as: What was it like for</w:t>
            </w:r>
            <w:r w:rsidRPr="0011190B">
              <w:rPr>
                <w:rFonts w:asciiTheme="majorHAnsi" w:hAnsiTheme="majorHAnsi"/>
              </w:rPr>
              <w:t xml:space="preserve"> </w:t>
            </w:r>
            <w:r w:rsidRPr="00EC1FC2">
              <w:rPr>
                <w:rFonts w:asciiTheme="majorHAnsi" w:hAnsiTheme="majorHAnsi"/>
                <w:sz w:val="20"/>
                <w:szCs w:val="20"/>
              </w:rPr>
              <w:t>people? What happened? How long ago?</w:t>
            </w:r>
          </w:p>
          <w:p w:rsidR="004E0C86" w:rsidRPr="00EC1FC2" w:rsidRDefault="004E0C86" w:rsidP="004E0C86">
            <w:pPr>
              <w:ind w:left="96"/>
              <w:rPr>
                <w:sz w:val="20"/>
                <w:szCs w:val="20"/>
              </w:rPr>
            </w:pPr>
            <w:r w:rsidRPr="00EC1FC2">
              <w:rPr>
                <w:rFonts w:asciiTheme="majorHAnsi" w:hAnsiTheme="majorHAnsi"/>
                <w:sz w:val="20"/>
                <w:szCs w:val="20"/>
              </w:rPr>
              <w:t>Use artefacts, pictures, stories,</w:t>
            </w:r>
            <w:r w:rsidRPr="00EC1FC2">
              <w:rPr>
                <w:sz w:val="20"/>
                <w:szCs w:val="20"/>
              </w:rPr>
              <w:t xml:space="preserve"> online sources and databases to find out about the past.</w:t>
            </w:r>
          </w:p>
          <w:p w:rsidR="004E0C86" w:rsidRDefault="004E0C86" w:rsidP="00982657">
            <w:pPr>
              <w:rPr>
                <w:b/>
                <w:u w:val="single"/>
              </w:rPr>
            </w:pPr>
          </w:p>
          <w:p w:rsidR="007F5AC2" w:rsidRDefault="00D123DC" w:rsidP="0098265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Discrete Unit</w:t>
            </w:r>
          </w:p>
          <w:p w:rsidR="007F5AC2" w:rsidRPr="007F5AC2" w:rsidRDefault="007F5AC2" w:rsidP="00982657">
            <w:pPr>
              <w:rPr>
                <w:b/>
                <w:sz w:val="20"/>
                <w:szCs w:val="20"/>
                <w:highlight w:val="yellow"/>
                <w:u w:val="single"/>
              </w:rPr>
            </w:pPr>
            <w:r w:rsidRPr="007F5AC2">
              <w:rPr>
                <w:b/>
                <w:sz w:val="20"/>
                <w:szCs w:val="20"/>
                <w:highlight w:val="yellow"/>
                <w:u w:val="single"/>
              </w:rPr>
              <w:t>Science</w:t>
            </w:r>
          </w:p>
          <w:p w:rsidR="007F5AC2" w:rsidRPr="007F5AC2" w:rsidRDefault="007F5AC2" w:rsidP="0098265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F5AC2">
              <w:rPr>
                <w:b/>
                <w:sz w:val="18"/>
                <w:szCs w:val="18"/>
                <w:highlight w:val="yellow"/>
                <w:u w:val="single"/>
              </w:rPr>
              <w:t>Planning: Unit</w:t>
            </w:r>
          </w:p>
          <w:p w:rsidR="007F5AC2" w:rsidRPr="007F5AC2" w:rsidRDefault="007F5AC2" w:rsidP="00982657">
            <w:pPr>
              <w:rPr>
                <w:b/>
                <w:sz w:val="18"/>
                <w:szCs w:val="18"/>
                <w:highlight w:val="yellow"/>
                <w:u w:val="single"/>
              </w:rPr>
            </w:pPr>
            <w:r w:rsidRPr="007F5AC2">
              <w:rPr>
                <w:b/>
                <w:sz w:val="18"/>
                <w:szCs w:val="18"/>
                <w:highlight w:val="yellow"/>
                <w:u w:val="single"/>
              </w:rPr>
              <w:t>Changing Materials</w:t>
            </w:r>
          </w:p>
          <w:p w:rsidR="007F5AC2" w:rsidRDefault="007F5AC2" w:rsidP="00982657">
            <w:pPr>
              <w:rPr>
                <w:b/>
                <w:sz w:val="18"/>
                <w:szCs w:val="18"/>
                <w:u w:val="single"/>
              </w:rPr>
            </w:pPr>
            <w:r w:rsidRPr="007F5AC2">
              <w:rPr>
                <w:b/>
                <w:sz w:val="18"/>
                <w:szCs w:val="18"/>
                <w:highlight w:val="yellow"/>
                <w:u w:val="single"/>
              </w:rPr>
              <w:t>Clothing</w:t>
            </w:r>
          </w:p>
          <w:p w:rsidR="007F5AC2" w:rsidRDefault="007F5AC2" w:rsidP="00982657">
            <w:pPr>
              <w:rPr>
                <w:b/>
                <w:u w:val="single"/>
              </w:rPr>
            </w:pPr>
          </w:p>
          <w:p w:rsidR="007F5AC2" w:rsidRPr="004E0C86" w:rsidRDefault="007F5AC2" w:rsidP="00982657">
            <w:pPr>
              <w:rPr>
                <w:b/>
                <w:u w:val="single"/>
              </w:rPr>
            </w:pPr>
          </w:p>
        </w:tc>
        <w:tc>
          <w:tcPr>
            <w:tcW w:w="1993" w:type="dxa"/>
          </w:tcPr>
          <w:p w:rsidR="001F60DB" w:rsidRPr="004E0C86" w:rsidRDefault="004E0C86" w:rsidP="00982657">
            <w:pPr>
              <w:rPr>
                <w:b/>
                <w:u w:val="single"/>
              </w:rPr>
            </w:pPr>
            <w:r w:rsidRPr="004E0C86">
              <w:rPr>
                <w:b/>
                <w:u w:val="single"/>
              </w:rPr>
              <w:lastRenderedPageBreak/>
              <w:t>Art</w:t>
            </w:r>
          </w:p>
          <w:p w:rsidR="0055408E" w:rsidRPr="001836A3" w:rsidRDefault="0055408E" w:rsidP="0055408E">
            <w:pPr>
              <w:rPr>
                <w:rFonts w:asciiTheme="majorHAnsi" w:hAnsiTheme="majorHAnsi"/>
              </w:rPr>
            </w:pPr>
            <w:r w:rsidRPr="001836A3">
              <w:rPr>
                <w:rFonts w:asciiTheme="majorHAnsi" w:hAnsiTheme="majorHAnsi"/>
              </w:rPr>
              <w:t>Describe the work of notable artists, artisans and designers.</w:t>
            </w:r>
          </w:p>
          <w:p w:rsidR="0055408E" w:rsidRPr="001836A3" w:rsidRDefault="001836A3" w:rsidP="00554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55408E" w:rsidRPr="001836A3">
              <w:rPr>
                <w:rFonts w:asciiTheme="majorHAnsi" w:hAnsiTheme="majorHAnsi"/>
              </w:rPr>
              <w:t>Use some of the ideas of artists studied to create pieces.</w:t>
            </w:r>
          </w:p>
          <w:p w:rsidR="0055408E" w:rsidRDefault="001836A3" w:rsidP="00554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</w:t>
            </w:r>
            <w:r w:rsidR="0055408E" w:rsidRPr="001836A3">
              <w:rPr>
                <w:rFonts w:asciiTheme="majorHAnsi" w:hAnsiTheme="majorHAnsi"/>
              </w:rPr>
              <w:t>Use weaving to create a pattern</w:t>
            </w:r>
          </w:p>
          <w:p w:rsidR="0035014F" w:rsidRDefault="0035014F" w:rsidP="00554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*Paint: colour mixing.</w:t>
            </w:r>
          </w:p>
          <w:p w:rsidR="0035014F" w:rsidRPr="001836A3" w:rsidRDefault="0035014F" w:rsidP="0055408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different size brushes to create different effects.</w:t>
            </w:r>
          </w:p>
          <w:p w:rsidR="0055408E" w:rsidRPr="001836A3" w:rsidRDefault="0055408E" w:rsidP="0055408E">
            <w:pPr>
              <w:rPr>
                <w:rFonts w:asciiTheme="majorHAnsi" w:hAnsiTheme="majorHAnsi"/>
              </w:rPr>
            </w:pPr>
            <w:r w:rsidRPr="001836A3">
              <w:rPr>
                <w:rFonts w:asciiTheme="majorHAnsi" w:hAnsiTheme="majorHAnsi"/>
              </w:rPr>
              <w:t>Join material using glue and/or a stitch.</w:t>
            </w:r>
          </w:p>
          <w:p w:rsidR="006E03A6" w:rsidRPr="001836A3" w:rsidRDefault="006E03A6" w:rsidP="0055408E">
            <w:pPr>
              <w:rPr>
                <w:rFonts w:asciiTheme="majorHAnsi" w:hAnsiTheme="majorHAnsi"/>
                <w:color w:val="FF0000"/>
              </w:rPr>
            </w:pPr>
            <w:r w:rsidRPr="001836A3">
              <w:rPr>
                <w:rFonts w:asciiTheme="majorHAnsi" w:hAnsiTheme="majorHAnsi"/>
                <w:color w:val="FF0000"/>
              </w:rPr>
              <w:t xml:space="preserve">Create a puppet for diorama. </w:t>
            </w:r>
          </w:p>
          <w:p w:rsidR="0055408E" w:rsidRPr="001836A3" w:rsidRDefault="0055408E" w:rsidP="0055408E">
            <w:pPr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836A3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DT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Cut materials safely using tools provided.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Measure and mark out to the nearest centimetre. 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Demonstrate a range of cutting and shaping techniques (such as tearing, cutting, folding and curling.)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Create products using levers, wheels and winding mechanisms.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Design products that have a clear purpose and intended user.</w:t>
            </w:r>
          </w:p>
          <w:p w:rsidR="0055408E" w:rsidRDefault="0055408E" w:rsidP="0055408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Make products, refining the design as work progresses.</w:t>
            </w:r>
          </w:p>
          <w:p w:rsidR="006E03A6" w:rsidRPr="006E03A6" w:rsidRDefault="0055408E" w:rsidP="006E03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 software to design.</w:t>
            </w:r>
          </w:p>
          <w:p w:rsidR="006E03A6" w:rsidRPr="0055408E" w:rsidRDefault="006E03A6" w:rsidP="006E03A6">
            <w:pPr>
              <w:rPr>
                <w:sz w:val="20"/>
                <w:szCs w:val="20"/>
              </w:rPr>
            </w:pPr>
            <w:r w:rsidRPr="0055408E">
              <w:rPr>
                <w:sz w:val="20"/>
                <w:szCs w:val="20"/>
              </w:rPr>
              <w:t xml:space="preserve">Create products using levers, wheels </w:t>
            </w:r>
            <w:r w:rsidRPr="0055408E">
              <w:rPr>
                <w:sz w:val="20"/>
                <w:szCs w:val="20"/>
              </w:rPr>
              <w:lastRenderedPageBreak/>
              <w:t>and winding mechanisms.</w:t>
            </w:r>
          </w:p>
          <w:p w:rsidR="006E03A6" w:rsidRPr="006E03A6" w:rsidRDefault="006E03A6" w:rsidP="006E03A6">
            <w:pPr>
              <w:rPr>
                <w:color w:val="FF0000"/>
              </w:rPr>
            </w:pPr>
            <w:r w:rsidRPr="006E03A6">
              <w:rPr>
                <w:color w:val="FF0000"/>
                <w:sz w:val="20"/>
                <w:szCs w:val="20"/>
              </w:rPr>
              <w:t>Create a diorama of jungle scene with tiger and animal puppets and curtain winding mechanism.</w:t>
            </w:r>
          </w:p>
          <w:p w:rsidR="004E0C86" w:rsidRDefault="004E0C86" w:rsidP="00982657"/>
          <w:p w:rsidR="004E0C86" w:rsidRDefault="004E0C86" w:rsidP="004E0C86">
            <w:pPr>
              <w:rPr>
                <w:b/>
                <w:u w:val="single"/>
              </w:rPr>
            </w:pPr>
            <w:r w:rsidRPr="004E0C86">
              <w:rPr>
                <w:b/>
                <w:u w:val="single"/>
              </w:rPr>
              <w:t>History</w:t>
            </w:r>
          </w:p>
          <w:p w:rsidR="004E0C86" w:rsidRPr="00762889" w:rsidRDefault="004E0C86" w:rsidP="004E0C86">
            <w:pPr>
              <w:rPr>
                <w:sz w:val="20"/>
                <w:szCs w:val="20"/>
              </w:rPr>
            </w:pPr>
            <w:r w:rsidRPr="00762889">
              <w:rPr>
                <w:sz w:val="20"/>
                <w:szCs w:val="20"/>
              </w:rPr>
              <w:t>Find out about the lives of significant individuals in the past who have contributed to national and international achievements.</w:t>
            </w:r>
          </w:p>
          <w:p w:rsidR="0055408E" w:rsidRDefault="0055408E" w:rsidP="004E0C86"/>
          <w:p w:rsidR="0055408E" w:rsidRPr="0055408E" w:rsidRDefault="0055408E" w:rsidP="004E0C86">
            <w:pPr>
              <w:rPr>
                <w:b/>
                <w:u w:val="single"/>
              </w:rPr>
            </w:pPr>
          </w:p>
        </w:tc>
      </w:tr>
      <w:tr w:rsidR="001F60DB" w:rsidTr="002905BC">
        <w:trPr>
          <w:trHeight w:val="132"/>
        </w:trPr>
        <w:tc>
          <w:tcPr>
            <w:tcW w:w="1992" w:type="dxa"/>
            <w:vAlign w:val="center"/>
          </w:tcPr>
          <w:p w:rsidR="001F60DB" w:rsidRPr="00C03C5D" w:rsidRDefault="001F60DB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lastRenderedPageBreak/>
              <w:t>RE</w:t>
            </w: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Default="00A84552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84552" w:rsidRPr="006B5B91" w:rsidRDefault="00A84552" w:rsidP="002905BC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A535C1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Theme/Unit:  Harvest</w:t>
            </w:r>
          </w:p>
          <w:p w:rsidR="00A535C1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Key concept:  Celebration</w:t>
            </w:r>
          </w:p>
          <w:p w:rsidR="00D356F0" w:rsidRDefault="00D356F0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A535C1" w:rsidRDefault="00A535C1" w:rsidP="00A535C1">
            <w:pPr>
              <w:rPr>
                <w:rFonts w:asciiTheme="majorHAnsi" w:hAnsiTheme="majorHAnsi"/>
                <w:szCs w:val="16"/>
              </w:rPr>
            </w:pPr>
          </w:p>
          <w:p w:rsidR="002905BC" w:rsidRDefault="002905BC" w:rsidP="00A535C1">
            <w:pPr>
              <w:rPr>
                <w:rFonts w:asciiTheme="majorHAnsi" w:hAnsiTheme="majorHAnsi"/>
                <w:szCs w:val="16"/>
              </w:rPr>
            </w:pPr>
          </w:p>
          <w:p w:rsidR="002905BC" w:rsidRPr="006B5B91" w:rsidRDefault="002905BC" w:rsidP="00A535C1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836A3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>
              <w:rPr>
                <w:b w:val="0"/>
                <w:i/>
                <w:iCs/>
                <w:szCs w:val="28"/>
              </w:rPr>
              <w:t>Nativity journeys</w:t>
            </w:r>
          </w:p>
          <w:p w:rsidR="001836A3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i/>
                <w:iCs/>
                <w:szCs w:val="28"/>
              </w:rPr>
              <w:t>Journey’s end</w:t>
            </w:r>
          </w:p>
          <w:p w:rsidR="001F60DB" w:rsidRDefault="001F60DB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1836A3" w:rsidRDefault="001836A3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535C1" w:rsidRDefault="00A535C1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A535C1" w:rsidRPr="006B5B91" w:rsidRDefault="00A535C1" w:rsidP="00982657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1836A3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lastRenderedPageBreak/>
              <w:t xml:space="preserve">Theme/Unit:  </w:t>
            </w:r>
            <w:r w:rsidRPr="00917CBD">
              <w:rPr>
                <w:b w:val="0"/>
                <w:bCs/>
                <w:i/>
                <w:szCs w:val="24"/>
              </w:rPr>
              <w:t>Creation stories</w:t>
            </w:r>
          </w:p>
          <w:p w:rsidR="001836A3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 w:rsidRPr="00917CBD">
              <w:rPr>
                <w:b w:val="0"/>
                <w:bCs/>
                <w:i/>
                <w:szCs w:val="24"/>
              </w:rPr>
              <w:t>Creation</w:t>
            </w: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A535C1" w:rsidRDefault="00A535C1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1836A3" w:rsidRDefault="001836A3" w:rsidP="00A535C1">
            <w:pPr>
              <w:rPr>
                <w:rFonts w:asciiTheme="majorHAnsi" w:hAnsiTheme="majorHAnsi"/>
                <w:szCs w:val="16"/>
              </w:rPr>
            </w:pPr>
          </w:p>
          <w:p w:rsidR="00A535C1" w:rsidRDefault="00A535C1" w:rsidP="00A535C1">
            <w:pPr>
              <w:rPr>
                <w:rFonts w:asciiTheme="majorHAnsi" w:hAnsiTheme="majorHAnsi"/>
                <w:szCs w:val="16"/>
              </w:rPr>
            </w:pPr>
          </w:p>
          <w:p w:rsidR="00A535C1" w:rsidRPr="006B5B91" w:rsidRDefault="00A535C1" w:rsidP="00A535C1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4" w:type="dxa"/>
          </w:tcPr>
          <w:p w:rsidR="001836A3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i/>
              </w:rPr>
            </w:pPr>
            <w:r>
              <w:rPr>
                <w:bCs/>
                <w:szCs w:val="24"/>
              </w:rPr>
              <w:lastRenderedPageBreak/>
              <w:t xml:space="preserve">Theme/Unit: </w:t>
            </w:r>
            <w:r w:rsidRPr="00F04E15">
              <w:rPr>
                <w:bCs/>
                <w:i/>
                <w:szCs w:val="24"/>
              </w:rPr>
              <w:t xml:space="preserve"> </w:t>
            </w:r>
            <w:r w:rsidRPr="00F04E15">
              <w:rPr>
                <w:b w:val="0"/>
                <w:i/>
              </w:rPr>
              <w:t>Easter</w:t>
            </w:r>
          </w:p>
          <w:p w:rsidR="001836A3" w:rsidRPr="00F04E15" w:rsidRDefault="001836A3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i/>
              </w:rPr>
              <w:t>Sad and happy</w:t>
            </w:r>
          </w:p>
          <w:p w:rsidR="001F60DB" w:rsidRDefault="001F60DB" w:rsidP="001836A3">
            <w:pPr>
              <w:pStyle w:val="ProducedbyContactcopy"/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93" w:type="dxa"/>
          </w:tcPr>
          <w:p w:rsidR="00A535C1" w:rsidRPr="00ED2AB4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 w:rsidRPr="00ED2AB4">
              <w:rPr>
                <w:b w:val="0"/>
                <w:bCs/>
                <w:i/>
                <w:szCs w:val="24"/>
              </w:rPr>
              <w:t>Passover</w:t>
            </w:r>
          </w:p>
          <w:p w:rsidR="00A535C1" w:rsidRPr="00BD7D3F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>
              <w:rPr>
                <w:b w:val="0"/>
                <w:bCs/>
                <w:i/>
                <w:szCs w:val="24"/>
              </w:rPr>
              <w:t>Remembering</w:t>
            </w:r>
          </w:p>
          <w:p w:rsidR="001F60DB" w:rsidRDefault="001F60DB" w:rsidP="00982657"/>
        </w:tc>
        <w:tc>
          <w:tcPr>
            <w:tcW w:w="1993" w:type="dxa"/>
          </w:tcPr>
          <w:p w:rsidR="00A535C1" w:rsidRPr="003E14A9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Theme/Unit:  </w:t>
            </w:r>
            <w:r w:rsidRPr="003E14A9">
              <w:rPr>
                <w:b w:val="0"/>
                <w:i/>
              </w:rPr>
              <w:t>Special places</w:t>
            </w:r>
            <w:r>
              <w:rPr>
                <w:b w:val="0"/>
                <w:i/>
              </w:rPr>
              <w:t xml:space="preserve"> (church)</w:t>
            </w:r>
          </w:p>
          <w:p w:rsidR="00A535C1" w:rsidRPr="003E14A9" w:rsidRDefault="00A535C1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  <w:rPr>
                <w:b w:val="0"/>
                <w:bCs/>
                <w:i/>
                <w:szCs w:val="24"/>
              </w:rPr>
            </w:pPr>
            <w:r>
              <w:rPr>
                <w:bCs/>
                <w:szCs w:val="24"/>
              </w:rPr>
              <w:t xml:space="preserve">Key concept:  </w:t>
            </w:r>
            <w:r w:rsidRPr="003E14A9">
              <w:rPr>
                <w:b w:val="0"/>
                <w:i/>
              </w:rPr>
              <w:t>Specialness</w:t>
            </w:r>
          </w:p>
          <w:p w:rsidR="001F60DB" w:rsidRDefault="001F60DB" w:rsidP="00A535C1">
            <w:pPr>
              <w:pStyle w:val="ProducedbyContactcopy"/>
              <w:overflowPunct/>
              <w:autoSpaceDE/>
              <w:autoSpaceDN/>
              <w:adjustRightInd/>
              <w:textAlignment w:val="auto"/>
            </w:pPr>
          </w:p>
        </w:tc>
      </w:tr>
      <w:tr w:rsidR="00247513" w:rsidTr="00E14783">
        <w:tc>
          <w:tcPr>
            <w:tcW w:w="1992" w:type="dxa"/>
            <w:vAlign w:val="center"/>
          </w:tcPr>
          <w:p w:rsidR="00247513" w:rsidRPr="00C03C5D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PSRE</w:t>
            </w:r>
          </w:p>
        </w:tc>
        <w:tc>
          <w:tcPr>
            <w:tcW w:w="1993" w:type="dxa"/>
            <w:vAlign w:val="center"/>
          </w:tcPr>
          <w:p w:rsidR="00247513" w:rsidRDefault="00247513" w:rsidP="00412F0B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2</w:t>
            </w:r>
          </w:p>
          <w:p w:rsidR="00247513" w:rsidRDefault="00247513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Feelings and Emotions</w:t>
            </w: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51435</wp:posOffset>
                  </wp:positionV>
                  <wp:extent cx="848995" cy="700405"/>
                  <wp:effectExtent l="0" t="0" r="8255" b="444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" t="56379" r="79689" b="14488"/>
                          <a:stretch/>
                        </pic:blipFill>
                        <pic:spPr bwMode="auto">
                          <a:xfrm>
                            <a:off x="0" y="0"/>
                            <a:ext cx="848995" cy="700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0B" w:rsidRDefault="00412F0B" w:rsidP="00412F0B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247513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247513" w:rsidRDefault="00247513" w:rsidP="001836A3">
            <w:pPr>
              <w:rPr>
                <w:rFonts w:asciiTheme="majorHAnsi" w:hAnsiTheme="majorHAnsi"/>
                <w:b/>
                <w:szCs w:val="16"/>
              </w:rPr>
            </w:pPr>
          </w:p>
          <w:p w:rsidR="001836A3" w:rsidRDefault="001836A3" w:rsidP="001836A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247513" w:rsidRDefault="00C03C5D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 xml:space="preserve">Year </w:t>
            </w:r>
            <w:r w:rsidR="00412F0B">
              <w:rPr>
                <w:rFonts w:asciiTheme="majorHAnsi" w:hAnsiTheme="majorHAnsi"/>
                <w:b/>
                <w:szCs w:val="16"/>
              </w:rPr>
              <w:t>2</w:t>
            </w:r>
          </w:p>
          <w:p w:rsidR="00247513" w:rsidRDefault="00247513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Rights and Responsibilities</w:t>
            </w: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80010</wp:posOffset>
                  </wp:positionV>
                  <wp:extent cx="661670" cy="768350"/>
                  <wp:effectExtent l="0" t="0" r="508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6" t="40041" r="79250" b="19912"/>
                          <a:stretch/>
                        </pic:blipFill>
                        <pic:spPr bwMode="auto">
                          <a:xfrm>
                            <a:off x="0" y="0"/>
                            <a:ext cx="661670" cy="76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247513" w:rsidRDefault="00247513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247513" w:rsidRDefault="00247513" w:rsidP="00247513">
            <w:pPr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 xml:space="preserve">             </w:t>
            </w:r>
            <w:r>
              <w:rPr>
                <w:rFonts w:asciiTheme="majorHAnsi" w:hAnsiTheme="majorHAnsi"/>
                <w:b/>
                <w:szCs w:val="16"/>
              </w:rPr>
              <w:t>Year 2</w:t>
            </w:r>
          </w:p>
          <w:p w:rsidR="00247513" w:rsidRDefault="00247513" w:rsidP="00C03C5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Keeping Safe</w:t>
            </w:r>
          </w:p>
          <w:p w:rsidR="00412F0B" w:rsidRDefault="00412F0B" w:rsidP="00247513">
            <w:pPr>
              <w:rPr>
                <w:rFonts w:asciiTheme="majorHAnsi" w:hAnsiTheme="majorHAnsi"/>
                <w:szCs w:val="16"/>
              </w:rPr>
            </w:pPr>
          </w:p>
          <w:p w:rsidR="00412F0B" w:rsidRDefault="00C03C5D" w:rsidP="00247513">
            <w:pPr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36195</wp:posOffset>
                  </wp:positionV>
                  <wp:extent cx="818515" cy="759460"/>
                  <wp:effectExtent l="0" t="0" r="635" b="254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71" t="52852" r="60229" b="15425"/>
                          <a:stretch/>
                        </pic:blipFill>
                        <pic:spPr bwMode="auto">
                          <a:xfrm>
                            <a:off x="0" y="0"/>
                            <a:ext cx="818515" cy="759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0B" w:rsidRDefault="00412F0B" w:rsidP="00247513">
            <w:pPr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rPr>
                <w:rFonts w:asciiTheme="majorHAnsi" w:hAnsiTheme="majorHAnsi"/>
                <w:szCs w:val="16"/>
              </w:rPr>
            </w:pPr>
          </w:p>
        </w:tc>
        <w:tc>
          <w:tcPr>
            <w:tcW w:w="1994" w:type="dxa"/>
            <w:vAlign w:val="center"/>
          </w:tcPr>
          <w:p w:rsidR="00247513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2</w:t>
            </w:r>
          </w:p>
          <w:p w:rsidR="00247513" w:rsidRDefault="00247513" w:rsidP="00C03C5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Diversity</w:t>
            </w:r>
          </w:p>
          <w:p w:rsidR="00412F0B" w:rsidRDefault="00A84552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147320</wp:posOffset>
                  </wp:positionV>
                  <wp:extent cx="775335" cy="862965"/>
                  <wp:effectExtent l="0" t="0" r="571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1" t="52418" r="79053" b="8460"/>
                          <a:stretch/>
                        </pic:blipFill>
                        <pic:spPr bwMode="auto">
                          <a:xfrm>
                            <a:off x="0" y="0"/>
                            <a:ext cx="775335" cy="8629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247513" w:rsidRDefault="00247513" w:rsidP="00C03C5D">
            <w:pPr>
              <w:rPr>
                <w:rFonts w:asciiTheme="majorHAnsi" w:hAnsiTheme="majorHAnsi"/>
                <w:szCs w:val="16"/>
              </w:rPr>
            </w:pPr>
          </w:p>
          <w:p w:rsidR="00247513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2</w:t>
            </w:r>
          </w:p>
          <w:p w:rsidR="00247513" w:rsidRDefault="00247513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Growing and Changing</w:t>
            </w:r>
          </w:p>
          <w:p w:rsidR="00412F0B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79375</wp:posOffset>
                  </wp:positionV>
                  <wp:extent cx="771525" cy="771525"/>
                  <wp:effectExtent l="0" t="0" r="9525" b="9525"/>
                  <wp:wrapNone/>
                  <wp:docPr id="6" name="Picture 6" descr="Front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ont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412F0B" w:rsidRDefault="00412F0B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247513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</w:p>
          <w:p w:rsidR="00247513" w:rsidRDefault="00247513" w:rsidP="00247513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>
              <w:rPr>
                <w:rFonts w:asciiTheme="majorHAnsi" w:hAnsiTheme="majorHAnsi"/>
                <w:b/>
                <w:szCs w:val="16"/>
              </w:rPr>
              <w:t>Year 2</w:t>
            </w:r>
          </w:p>
          <w:p w:rsidR="00247513" w:rsidRDefault="00247513" w:rsidP="00247513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Healthy Relationships</w:t>
            </w:r>
          </w:p>
          <w:p w:rsidR="00DD54BC" w:rsidRDefault="00DD54BC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D54BC" w:rsidRDefault="00F65ED3" w:rsidP="00247513">
            <w:pPr>
              <w:jc w:val="center"/>
              <w:rPr>
                <w:rFonts w:asciiTheme="majorHAnsi" w:hAnsiTheme="majorHAnsi"/>
                <w:szCs w:val="16"/>
              </w:rPr>
            </w:pPr>
            <w:hyperlink r:id="rId20" w:history="1">
              <w:r w:rsidR="00C03C5D" w:rsidRPr="00F25D10">
                <w:rPr>
                  <w:rStyle w:val="Hyperlink"/>
                  <w:rFonts w:asciiTheme="majorHAnsi" w:hAnsiTheme="majorHAnsi"/>
                  <w:szCs w:val="16"/>
                </w:rPr>
                <w:t>http://elstonhall.org.uk/documents/home_learning/PSHE/KS1.pdf</w:t>
              </w:r>
            </w:hyperlink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C03C5D" w:rsidRDefault="00C03C5D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D54BC" w:rsidRDefault="00DD54BC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D54BC" w:rsidRDefault="00DD54BC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DD54BC" w:rsidRDefault="00DD54BC" w:rsidP="00247513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  <w:tr w:rsidR="001F60DB" w:rsidTr="0065133C">
        <w:tc>
          <w:tcPr>
            <w:tcW w:w="1992" w:type="dxa"/>
            <w:vAlign w:val="center"/>
          </w:tcPr>
          <w:p w:rsidR="001F60DB" w:rsidRPr="00C03C5D" w:rsidRDefault="008F027E" w:rsidP="00982657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C03C5D">
              <w:rPr>
                <w:rFonts w:asciiTheme="majorHAnsi" w:hAnsiTheme="majorHAnsi"/>
                <w:b/>
                <w:szCs w:val="16"/>
              </w:rPr>
              <w:t>Music</w:t>
            </w:r>
          </w:p>
        </w:tc>
        <w:tc>
          <w:tcPr>
            <w:tcW w:w="1993" w:type="dxa"/>
            <w:vAlign w:val="center"/>
          </w:tcPr>
          <w:p w:rsidR="001836A3" w:rsidRDefault="001C0638" w:rsidP="00C63168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Listen To Me</w:t>
            </w:r>
          </w:p>
          <w:p w:rsidR="002905BC" w:rsidRDefault="002905BC" w:rsidP="00982657">
            <w:pPr>
              <w:ind w:left="360"/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C63168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C1E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Music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b/>
                <w:sz w:val="20"/>
                <w:szCs w:val="20"/>
              </w:rPr>
              <w:t>To Compose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Choose sounds to create an effect.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Sequence sounds to create an overall effect.</w:t>
            </w:r>
          </w:p>
          <w:p w:rsidR="00A84552" w:rsidRDefault="00653FF2" w:rsidP="00653F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Use percussion instruments and natural objects, </w:t>
            </w:r>
          </w:p>
          <w:p w:rsidR="00653FF2" w:rsidRDefault="00653FF2" w:rsidP="00653FF2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eg. leaves to create a soundscape of autumn animals in the forest.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To Perform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Take part in singing, accurately following the melody.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Follow instructions on how and when to sing or play an instrument.</w:t>
            </w:r>
          </w:p>
          <w:p w:rsidR="00653FF2" w:rsidRPr="006A73BC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Make and control long and short sounds, using voice and instruments.</w:t>
            </w:r>
          </w:p>
          <w:p w:rsidR="00653FF2" w:rsidRDefault="00653FF2" w:rsidP="00653FF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Imitate changes in pitch.</w:t>
            </w:r>
          </w:p>
          <w:p w:rsidR="00653FF2" w:rsidRDefault="00653FF2" w:rsidP="00653FF2">
            <w:pPr>
              <w:rPr>
                <w:color w:val="FF000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Learn and perform Autumn and Harvest songs using voices and percussion instruments.</w:t>
            </w:r>
          </w:p>
          <w:p w:rsidR="001C0638" w:rsidRDefault="001C0638" w:rsidP="00982657">
            <w:pPr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653FF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653FF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653FF2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982657">
            <w:pPr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982657">
            <w:pPr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982657">
            <w:pPr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653FF2" w:rsidRDefault="00653FF2" w:rsidP="00982657">
            <w:pPr>
              <w:ind w:left="360"/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EB76CF" w:rsidRDefault="00EB76CF" w:rsidP="00C63168">
            <w:pPr>
              <w:rPr>
                <w:rFonts w:cstheme="minorHAnsi"/>
                <w:szCs w:val="16"/>
              </w:rPr>
            </w:pPr>
          </w:p>
          <w:p w:rsidR="00EB76CF" w:rsidRPr="008E28B1" w:rsidRDefault="00EB76CF" w:rsidP="00982657">
            <w:pPr>
              <w:ind w:left="360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92" w:type="dxa"/>
            <w:vAlign w:val="center"/>
          </w:tcPr>
          <w:p w:rsidR="001F60DB" w:rsidRDefault="001C0638" w:rsidP="00C63168">
            <w:pPr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Listen To Me</w:t>
            </w:r>
          </w:p>
          <w:p w:rsidR="001836A3" w:rsidRDefault="001836A3" w:rsidP="001836A3">
            <w:pPr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</w:p>
          <w:p w:rsidR="001836A3" w:rsidRDefault="001836A3" w:rsidP="00C63168">
            <w:pPr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BC1E57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Music</w:t>
            </w:r>
          </w:p>
          <w:p w:rsidR="001836A3" w:rsidRPr="006A73BC" w:rsidRDefault="001836A3" w:rsidP="001836A3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b/>
                <w:sz w:val="20"/>
                <w:szCs w:val="20"/>
              </w:rPr>
              <w:t>To Perform</w:t>
            </w:r>
          </w:p>
          <w:p w:rsidR="001836A3" w:rsidRPr="006A73BC" w:rsidRDefault="001836A3" w:rsidP="001836A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6A73BC">
              <w:rPr>
                <w:rFonts w:asciiTheme="majorHAnsi" w:hAnsiTheme="majorHAnsi" w:cstheme="majorHAnsi"/>
                <w:sz w:val="20"/>
                <w:szCs w:val="20"/>
              </w:rPr>
              <w:t>Take part in singing, accurately following the melody.</w:t>
            </w:r>
          </w:p>
          <w:p w:rsidR="001C0638" w:rsidRPr="001836A3" w:rsidRDefault="001836A3" w:rsidP="008C2F4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color w:val="FF0000"/>
                <w:szCs w:val="16"/>
              </w:rPr>
              <w:t xml:space="preserve">Song: London’s Burning:  </w:t>
            </w:r>
            <w:r>
              <w:rPr>
                <w:rFonts w:cstheme="minorHAnsi"/>
                <w:sz w:val="18"/>
                <w:szCs w:val="18"/>
              </w:rPr>
              <w:t>Sing in a round</w:t>
            </w:r>
          </w:p>
          <w:p w:rsidR="00931B4C" w:rsidRPr="00762889" w:rsidRDefault="00762889" w:rsidP="008C2F42">
            <w:pPr>
              <w:rPr>
                <w:rFonts w:cstheme="minorHAnsi"/>
                <w:b/>
                <w:sz w:val="20"/>
                <w:szCs w:val="20"/>
              </w:rPr>
            </w:pPr>
            <w:r w:rsidRPr="00762889">
              <w:rPr>
                <w:rFonts w:cstheme="minorHAnsi"/>
                <w:b/>
                <w:sz w:val="20"/>
                <w:szCs w:val="20"/>
              </w:rPr>
              <w:t>To compose</w:t>
            </w:r>
          </w:p>
          <w:p w:rsidR="00762889" w:rsidRPr="00762889" w:rsidRDefault="00762889" w:rsidP="00762889">
            <w:pPr>
              <w:rPr>
                <w:sz w:val="20"/>
                <w:szCs w:val="20"/>
              </w:rPr>
            </w:pPr>
            <w:r w:rsidRPr="00762889">
              <w:rPr>
                <w:sz w:val="20"/>
                <w:szCs w:val="20"/>
              </w:rPr>
              <w:t>Create a mixture of different sounds (long and short, loud and quiet, high and low).</w:t>
            </w:r>
          </w:p>
          <w:p w:rsidR="00762889" w:rsidRPr="00762889" w:rsidRDefault="00762889" w:rsidP="00762889">
            <w:pPr>
              <w:rPr>
                <w:rFonts w:cstheme="minorHAnsi"/>
                <w:sz w:val="20"/>
                <w:szCs w:val="20"/>
              </w:rPr>
            </w:pPr>
            <w:r w:rsidRPr="00762889">
              <w:rPr>
                <w:sz w:val="20"/>
                <w:szCs w:val="20"/>
              </w:rPr>
              <w:lastRenderedPageBreak/>
              <w:t>Sequence sounds to create an overall effect.</w:t>
            </w:r>
          </w:p>
          <w:p w:rsidR="001836A3" w:rsidRPr="00762889" w:rsidRDefault="00762889" w:rsidP="008C2F42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762889">
              <w:rPr>
                <w:rFonts w:cstheme="minorHAnsi"/>
                <w:color w:val="FF0000"/>
                <w:sz w:val="18"/>
                <w:szCs w:val="18"/>
              </w:rPr>
              <w:t>Create a soundscape of Fire of London.</w:t>
            </w:r>
          </w:p>
          <w:p w:rsidR="00931B4C" w:rsidRDefault="00931B4C" w:rsidP="008C2F42">
            <w:pPr>
              <w:rPr>
                <w:rFonts w:cstheme="minorHAnsi"/>
                <w:szCs w:val="16"/>
              </w:rPr>
            </w:pPr>
          </w:p>
          <w:p w:rsidR="00653FF2" w:rsidRDefault="00653FF2" w:rsidP="008C2F42">
            <w:pPr>
              <w:rPr>
                <w:rFonts w:cstheme="minorHAnsi"/>
                <w:szCs w:val="16"/>
              </w:rPr>
            </w:pPr>
          </w:p>
          <w:p w:rsidR="00653FF2" w:rsidRDefault="00653FF2" w:rsidP="008C2F42">
            <w:pPr>
              <w:rPr>
                <w:rFonts w:cstheme="minorHAnsi"/>
                <w:szCs w:val="16"/>
              </w:rPr>
            </w:pPr>
          </w:p>
          <w:p w:rsidR="00653FF2" w:rsidRDefault="00653FF2" w:rsidP="008C2F42">
            <w:pPr>
              <w:rPr>
                <w:rFonts w:cstheme="minorHAnsi"/>
                <w:szCs w:val="16"/>
              </w:rPr>
            </w:pPr>
          </w:p>
          <w:p w:rsidR="00653FF2" w:rsidRDefault="00653FF2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Default="00EB76CF" w:rsidP="008C2F42">
            <w:pPr>
              <w:rPr>
                <w:rFonts w:cstheme="minorHAnsi"/>
                <w:szCs w:val="16"/>
              </w:rPr>
            </w:pPr>
          </w:p>
          <w:p w:rsidR="00EB76CF" w:rsidRPr="008E28B1" w:rsidRDefault="00EB76CF" w:rsidP="008C2F42">
            <w:pPr>
              <w:rPr>
                <w:rFonts w:cstheme="minorHAnsi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931B4C" w:rsidRDefault="001C0638" w:rsidP="00C63168">
            <w:pPr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Listen To Me</w:t>
            </w:r>
          </w:p>
          <w:p w:rsidR="00F61084" w:rsidRDefault="00F61084" w:rsidP="00F61084">
            <w:pPr>
              <w:rPr>
                <w:rFonts w:cstheme="minorHAnsi"/>
                <w:szCs w:val="16"/>
              </w:rPr>
            </w:pPr>
          </w:p>
          <w:p w:rsidR="00762889" w:rsidRPr="00762889" w:rsidRDefault="00762889" w:rsidP="0098265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762889">
              <w:rPr>
                <w:rFonts w:cstheme="minorHAnsi"/>
                <w:sz w:val="20"/>
                <w:szCs w:val="20"/>
                <w:u w:val="single"/>
              </w:rPr>
              <w:t>Music</w:t>
            </w:r>
          </w:p>
          <w:p w:rsidR="00762889" w:rsidRPr="00762889" w:rsidRDefault="00762889" w:rsidP="0098265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62889">
              <w:rPr>
                <w:rFonts w:cstheme="minorHAnsi"/>
                <w:b/>
                <w:sz w:val="20"/>
                <w:szCs w:val="20"/>
              </w:rPr>
              <w:t>To Transcribe</w:t>
            </w:r>
          </w:p>
          <w:p w:rsidR="00653FF2" w:rsidRDefault="00762889" w:rsidP="00982657">
            <w:pPr>
              <w:jc w:val="center"/>
              <w:rPr>
                <w:rFonts w:cstheme="minorHAnsi"/>
                <w:szCs w:val="16"/>
              </w:rPr>
            </w:pPr>
            <w:r>
              <w:t>Use symbols to represent a composition and use them to help with a performance.</w:t>
            </w:r>
          </w:p>
          <w:p w:rsidR="00653FF2" w:rsidRDefault="00762889" w:rsidP="0098265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color w:val="FF0000"/>
                <w:sz w:val="18"/>
                <w:szCs w:val="18"/>
              </w:rPr>
              <w:t>In groups c</w:t>
            </w:r>
            <w:r w:rsidRPr="00762889">
              <w:rPr>
                <w:rFonts w:cstheme="minorHAnsi"/>
                <w:color w:val="FF0000"/>
                <w:sz w:val="18"/>
                <w:szCs w:val="18"/>
              </w:rPr>
              <w:t>reate a soundscape of a journey.</w:t>
            </w:r>
          </w:p>
          <w:p w:rsidR="00762889" w:rsidRDefault="00762889" w:rsidP="0098265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62889">
              <w:rPr>
                <w:rFonts w:cstheme="minorHAnsi"/>
                <w:sz w:val="18"/>
                <w:szCs w:val="18"/>
              </w:rPr>
              <w:t>Can you guess where the journey is to?</w:t>
            </w:r>
          </w:p>
          <w:p w:rsidR="00762889" w:rsidRDefault="00762889" w:rsidP="0098265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762889" w:rsidRPr="00762889" w:rsidRDefault="00762889" w:rsidP="0098265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3FF2" w:rsidRDefault="00653FF2" w:rsidP="00982657">
            <w:pPr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982657">
            <w:pPr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jc w:val="center"/>
              <w:rPr>
                <w:rFonts w:cstheme="minorHAnsi"/>
                <w:szCs w:val="16"/>
              </w:rPr>
            </w:pPr>
          </w:p>
          <w:p w:rsidR="001C0638" w:rsidRPr="008E28B1" w:rsidRDefault="001C0638" w:rsidP="00982657">
            <w:pPr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94" w:type="dxa"/>
            <w:vAlign w:val="center"/>
          </w:tcPr>
          <w:p w:rsidR="00EB76CF" w:rsidRPr="00EB76CF" w:rsidRDefault="00EB76CF" w:rsidP="00EB76CF">
            <w:pPr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Listen To Me</w:t>
            </w:r>
          </w:p>
          <w:p w:rsidR="00653FF2" w:rsidRDefault="00653FF2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653FF2" w:rsidRDefault="00C63168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  <w:u w:val="single"/>
              </w:rPr>
            </w:pPr>
            <w:r w:rsidRPr="00C63168">
              <w:rPr>
                <w:rFonts w:cstheme="minorHAnsi"/>
                <w:szCs w:val="16"/>
                <w:u w:val="single"/>
              </w:rPr>
              <w:t>Music</w:t>
            </w:r>
          </w:p>
          <w:p w:rsidR="00931B4C" w:rsidRPr="00910F1C" w:rsidRDefault="001C4331" w:rsidP="00910F1C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Charanga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Take part in singing, accurately following the melody.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Follow instructions on how and when to sing or play an instrument.</w:t>
            </w:r>
          </w:p>
          <w:p w:rsidR="00653FF2" w:rsidRDefault="00653FF2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653FF2" w:rsidRDefault="00653FF2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931B4C" w:rsidRDefault="00931B4C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EB76CF" w:rsidRPr="008E28B1" w:rsidRDefault="00EB76CF" w:rsidP="00982657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</w:tc>
        <w:tc>
          <w:tcPr>
            <w:tcW w:w="1993" w:type="dxa"/>
          </w:tcPr>
          <w:p w:rsidR="001C0638" w:rsidRDefault="001C0638" w:rsidP="001C0638">
            <w:pPr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lastRenderedPageBreak/>
              <w:t>Listen To Me</w:t>
            </w:r>
          </w:p>
          <w:p w:rsidR="001F60DB" w:rsidRDefault="001F60DB" w:rsidP="00982657">
            <w:pPr>
              <w:rPr>
                <w:rFonts w:cstheme="minorHAnsi"/>
              </w:rPr>
            </w:pPr>
          </w:p>
          <w:p w:rsidR="00C63168" w:rsidRPr="00C63168" w:rsidRDefault="00C63168" w:rsidP="00C63168">
            <w:pPr>
              <w:jc w:val="center"/>
              <w:rPr>
                <w:rFonts w:cstheme="minorHAnsi"/>
                <w:u w:val="single"/>
              </w:rPr>
            </w:pPr>
            <w:r w:rsidRPr="00C63168">
              <w:rPr>
                <w:rFonts w:cstheme="minorHAnsi"/>
                <w:u w:val="single"/>
              </w:rPr>
              <w:t>Music</w:t>
            </w:r>
          </w:p>
          <w:p w:rsidR="001C4331" w:rsidRPr="001C4331" w:rsidRDefault="001C4331" w:rsidP="001C4331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Charanga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Take part in singing, accurately following the melody.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Follow instructions on how and when to sing or play an instrument.</w:t>
            </w:r>
          </w:p>
          <w:p w:rsidR="001C4331" w:rsidRPr="008E28B1" w:rsidRDefault="001C4331" w:rsidP="001C4331">
            <w:pPr>
              <w:rPr>
                <w:rFonts w:cstheme="minorHAnsi"/>
              </w:rPr>
            </w:pPr>
          </w:p>
        </w:tc>
        <w:tc>
          <w:tcPr>
            <w:tcW w:w="1993" w:type="dxa"/>
          </w:tcPr>
          <w:p w:rsidR="001C0638" w:rsidRDefault="001C0638" w:rsidP="001C0638">
            <w:pPr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Listen To Me</w:t>
            </w:r>
          </w:p>
          <w:p w:rsidR="001F60DB" w:rsidRDefault="001F60DB" w:rsidP="00982657">
            <w:pPr>
              <w:rPr>
                <w:rFonts w:cstheme="minorHAnsi"/>
              </w:rPr>
            </w:pPr>
          </w:p>
          <w:p w:rsidR="00C63168" w:rsidRPr="00C63168" w:rsidRDefault="00C63168" w:rsidP="00C63168">
            <w:pPr>
              <w:jc w:val="center"/>
              <w:rPr>
                <w:rFonts w:cstheme="minorHAnsi"/>
                <w:u w:val="single"/>
              </w:rPr>
            </w:pPr>
            <w:r w:rsidRPr="00C63168">
              <w:rPr>
                <w:rFonts w:cstheme="minorHAnsi"/>
                <w:u w:val="single"/>
              </w:rPr>
              <w:t>Music</w:t>
            </w:r>
          </w:p>
          <w:p w:rsidR="001C4331" w:rsidRDefault="001C4331" w:rsidP="001C4331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>Charanga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Take part in singing, accurately following the melody.</w:t>
            </w:r>
          </w:p>
          <w:p w:rsidR="00910F1C" w:rsidRDefault="00910F1C" w:rsidP="00910F1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1"/>
            </w:pPr>
            <w:r>
              <w:t>Follow instructions on how and when to sing or play an instrument.</w:t>
            </w:r>
          </w:p>
          <w:p w:rsidR="00910F1C" w:rsidRPr="001C4331" w:rsidRDefault="00910F1C" w:rsidP="001C4331">
            <w:pPr>
              <w:pStyle w:val="ListParagraph"/>
              <w:ind w:left="360"/>
              <w:jc w:val="center"/>
              <w:rPr>
                <w:rFonts w:cstheme="minorHAnsi"/>
                <w:szCs w:val="16"/>
              </w:rPr>
            </w:pPr>
          </w:p>
          <w:p w:rsidR="00C63168" w:rsidRPr="008E28B1" w:rsidRDefault="00C63168" w:rsidP="00C63168">
            <w:pPr>
              <w:jc w:val="center"/>
              <w:rPr>
                <w:rFonts w:cstheme="minorHAnsi"/>
              </w:rPr>
            </w:pPr>
          </w:p>
        </w:tc>
      </w:tr>
    </w:tbl>
    <w:p w:rsidR="00826487" w:rsidRDefault="00826487" w:rsidP="00826487"/>
    <w:p w:rsidR="00F003DB" w:rsidRDefault="00F65ED3"/>
    <w:sectPr w:rsidR="00F003DB" w:rsidSect="0015477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DC" w:rsidRDefault="00D123DC" w:rsidP="00D123DC">
      <w:pPr>
        <w:spacing w:after="0" w:line="240" w:lineRule="auto"/>
      </w:pPr>
      <w:r>
        <w:separator/>
      </w:r>
    </w:p>
  </w:endnote>
  <w:endnote w:type="continuationSeparator" w:id="0">
    <w:p w:rsidR="00D123DC" w:rsidRDefault="00D123DC" w:rsidP="00D1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DC" w:rsidRDefault="00D123DC" w:rsidP="00D123DC">
      <w:pPr>
        <w:spacing w:after="0" w:line="240" w:lineRule="auto"/>
      </w:pPr>
      <w:r>
        <w:separator/>
      </w:r>
    </w:p>
  </w:footnote>
  <w:footnote w:type="continuationSeparator" w:id="0">
    <w:p w:rsidR="00D123DC" w:rsidRDefault="00D123DC" w:rsidP="00D12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E74D0"/>
    <w:multiLevelType w:val="hybridMultilevel"/>
    <w:tmpl w:val="5B903D76"/>
    <w:lvl w:ilvl="0" w:tplc="D2EAD7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87"/>
    <w:rsid w:val="00055F7B"/>
    <w:rsid w:val="00096793"/>
    <w:rsid w:val="00097CD4"/>
    <w:rsid w:val="000C60A3"/>
    <w:rsid w:val="001016C1"/>
    <w:rsid w:val="0012011E"/>
    <w:rsid w:val="001836A3"/>
    <w:rsid w:val="00195F96"/>
    <w:rsid w:val="001C0638"/>
    <w:rsid w:val="001C3B85"/>
    <w:rsid w:val="001C4331"/>
    <w:rsid w:val="001F60DB"/>
    <w:rsid w:val="002379FD"/>
    <w:rsid w:val="00247513"/>
    <w:rsid w:val="002905BC"/>
    <w:rsid w:val="002D0498"/>
    <w:rsid w:val="00303810"/>
    <w:rsid w:val="00340DF2"/>
    <w:rsid w:val="0035014F"/>
    <w:rsid w:val="00397385"/>
    <w:rsid w:val="003E16C5"/>
    <w:rsid w:val="003E6210"/>
    <w:rsid w:val="00412F0B"/>
    <w:rsid w:val="0045081E"/>
    <w:rsid w:val="00476A5E"/>
    <w:rsid w:val="004C7ACF"/>
    <w:rsid w:val="004E0C86"/>
    <w:rsid w:val="0055408E"/>
    <w:rsid w:val="005D3ECA"/>
    <w:rsid w:val="005F0951"/>
    <w:rsid w:val="00653FF2"/>
    <w:rsid w:val="006E03A6"/>
    <w:rsid w:val="00762889"/>
    <w:rsid w:val="007A1A9B"/>
    <w:rsid w:val="007E2C21"/>
    <w:rsid w:val="007F5AC2"/>
    <w:rsid w:val="00820AEF"/>
    <w:rsid w:val="00826487"/>
    <w:rsid w:val="00874C9F"/>
    <w:rsid w:val="008F027E"/>
    <w:rsid w:val="00910F1C"/>
    <w:rsid w:val="00931B4C"/>
    <w:rsid w:val="00947CF6"/>
    <w:rsid w:val="00955813"/>
    <w:rsid w:val="00982657"/>
    <w:rsid w:val="00A535C1"/>
    <w:rsid w:val="00A84552"/>
    <w:rsid w:val="00A956DA"/>
    <w:rsid w:val="00B7164D"/>
    <w:rsid w:val="00BB3AB8"/>
    <w:rsid w:val="00C03C5D"/>
    <w:rsid w:val="00C63168"/>
    <w:rsid w:val="00CB3DB4"/>
    <w:rsid w:val="00D123DC"/>
    <w:rsid w:val="00D24000"/>
    <w:rsid w:val="00D356F0"/>
    <w:rsid w:val="00D57AA3"/>
    <w:rsid w:val="00DB3477"/>
    <w:rsid w:val="00DD54BC"/>
    <w:rsid w:val="00DF0D89"/>
    <w:rsid w:val="00E46A64"/>
    <w:rsid w:val="00EB76CF"/>
    <w:rsid w:val="00F61084"/>
    <w:rsid w:val="00F6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4584"/>
  <w15:chartTrackingRefBased/>
  <w15:docId w15:val="{3A3E54F6-8AD7-49B1-A413-93BCA99D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64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6487"/>
    <w:pPr>
      <w:spacing w:after="200" w:line="276" w:lineRule="auto"/>
      <w:ind w:left="720"/>
      <w:contextualSpacing/>
    </w:pPr>
  </w:style>
  <w:style w:type="paragraph" w:customStyle="1" w:styleId="Tabletext">
    <w:name w:val="Table text"/>
    <w:basedOn w:val="Normal"/>
    <w:link w:val="TabletextChar"/>
    <w:rsid w:val="00826487"/>
    <w:pPr>
      <w:overflowPunct w:val="0"/>
      <w:autoSpaceDE w:val="0"/>
      <w:autoSpaceDN w:val="0"/>
      <w:adjustRightInd w:val="0"/>
      <w:spacing w:before="120" w:after="80" w:line="240" w:lineRule="exact"/>
      <w:ind w:right="113"/>
      <w:textAlignment w:val="baseline"/>
    </w:pPr>
    <w:rPr>
      <w:rFonts w:ascii="Arial" w:eastAsia="Times New Roman" w:hAnsi="Arial" w:cs="Times New Roman"/>
      <w:szCs w:val="20"/>
    </w:rPr>
  </w:style>
  <w:style w:type="character" w:customStyle="1" w:styleId="TabletextChar">
    <w:name w:val="Table text Char"/>
    <w:basedOn w:val="DefaultParagraphFont"/>
    <w:link w:val="Tabletext"/>
    <w:locked/>
    <w:rsid w:val="00826487"/>
    <w:rPr>
      <w:rFonts w:ascii="Arial" w:eastAsia="Times New Roman" w:hAnsi="Arial" w:cs="Times New Roman"/>
      <w:szCs w:val="20"/>
    </w:rPr>
  </w:style>
  <w:style w:type="paragraph" w:customStyle="1" w:styleId="ProducedbyContactcopy">
    <w:name w:val="Produced by/Contact copy"/>
    <w:basedOn w:val="Normal"/>
    <w:rsid w:val="00A53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3DC"/>
  </w:style>
  <w:style w:type="paragraph" w:styleId="Footer">
    <w:name w:val="footer"/>
    <w:basedOn w:val="Normal"/>
    <w:link w:val="FooterChar"/>
    <w:uiPriority w:val="99"/>
    <w:unhideWhenUsed/>
    <w:rsid w:val="00D12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://elstonhall.org.uk/documents/home_learning/PSHE/KS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Stack</dc:creator>
  <cp:keywords/>
  <dc:description/>
  <cp:lastModifiedBy>Jenny Davies</cp:lastModifiedBy>
  <cp:revision>2</cp:revision>
  <dcterms:created xsi:type="dcterms:W3CDTF">2022-09-13T15:40:00Z</dcterms:created>
  <dcterms:modified xsi:type="dcterms:W3CDTF">2022-09-13T15:40:00Z</dcterms:modified>
</cp:coreProperties>
</file>